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748DA" w14:textId="77777777" w:rsidR="007C63B9" w:rsidRPr="00323314" w:rsidRDefault="0073214F" w:rsidP="007C63B9">
      <w:pPr>
        <w:ind w:left="-1080"/>
        <w:rPr>
          <w:color w:val="FF0000"/>
        </w:rPr>
      </w:pPr>
      <w:r w:rsidRPr="00323314">
        <w:rPr>
          <w:noProof/>
          <w:color w:val="FF0000"/>
        </w:rPr>
        <mc:AlternateContent>
          <mc:Choice Requires="wps">
            <w:drawing>
              <wp:anchor distT="0" distB="0" distL="114300" distR="114300" simplePos="0" relativeHeight="251659264" behindDoc="0" locked="0" layoutInCell="1" allowOverlap="1" wp14:anchorId="44C474B1" wp14:editId="3FBD7A40">
                <wp:simplePos x="0" y="0"/>
                <wp:positionH relativeFrom="page">
                  <wp:posOffset>457200</wp:posOffset>
                </wp:positionH>
                <wp:positionV relativeFrom="page">
                  <wp:posOffset>495935</wp:posOffset>
                </wp:positionV>
                <wp:extent cx="3962400" cy="320040"/>
                <wp:effectExtent l="0" t="0" r="0" b="10160"/>
                <wp:wrapThrough wrapText="bothSides">
                  <wp:wrapPolygon edited="0">
                    <wp:start x="0" y="0"/>
                    <wp:lineTo x="0" y="20571"/>
                    <wp:lineTo x="21462" y="20571"/>
                    <wp:lineTo x="21462"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05EDC179" w14:textId="25FF44AB" w:rsidR="0073214F" w:rsidRPr="009116FF" w:rsidRDefault="009116FF" w:rsidP="0073214F">
                            <w:pPr>
                              <w:pStyle w:val="Heading1"/>
                              <w:rPr>
                                <w:color w:val="000000" w:themeColor="text1"/>
                              </w:rPr>
                            </w:pPr>
                            <w:r w:rsidRPr="009116FF">
                              <w:rPr>
                                <w:color w:val="000000" w:themeColor="text1"/>
                              </w:rPr>
                              <w:t xml:space="preserve">STONTEC </w:t>
                            </w:r>
                            <w:r w:rsidR="009E2108">
                              <w:rPr>
                                <w:color w:val="000000" w:themeColor="text1"/>
                              </w:rPr>
                              <w:t>T</w:t>
                            </w:r>
                            <w:r w:rsidRPr="009116FF">
                              <w:rPr>
                                <w:color w:val="000000" w:themeColor="text1"/>
                              </w:rPr>
                              <w:t>RF</w:t>
                            </w:r>
                            <w:r w:rsidR="00B87398" w:rsidRPr="009116FF">
                              <w:rPr>
                                <w:color w:val="000000" w:themeColor="text1"/>
                              </w:rPr>
                              <w:t xml:space="preserve"> </w:t>
                            </w:r>
                            <w:r w:rsidR="0073214F" w:rsidRPr="009116FF">
                              <w:rPr>
                                <w:color w:val="000000" w:themeColor="text1"/>
                              </w:rPr>
                              <w:t>GUIDE SPEC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0,0l0,21600,21600,21600,21600,0xe">
                <v:stroke joinstyle="miter"/>
                <v:path gradientshapeok="t" o:connecttype="rect"/>
              </v:shapetype>
              <v:shape id="Text Box 3" o:spid="_x0000_s1026" type="#_x0000_t202" style="position:absolute;left:0;text-align:left;margin-left:36pt;margin-top:39.05pt;width:312pt;height:2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" filled="f" stroked="f">
                <v:textbox inset="0,0,0,0">
                  <w:txbxContent>
                    <w:p w14:paraId="05EDC179" w14:textId="25FF44AB" w:rsidR="0073214F" w:rsidRPr="009116FF" w:rsidRDefault="009116FF" w:rsidP="0073214F">
                      <w:pPr>
                        <w:pStyle w:val="Heading1"/>
                        <w:rPr>
                          <w:color w:val="000000" w:themeColor="text1"/>
                        </w:rPr>
                      </w:pPr>
                      <w:r w:rsidRPr="009116FF">
                        <w:rPr>
                          <w:color w:val="000000" w:themeColor="text1"/>
                        </w:rPr>
                        <w:t xml:space="preserve">STONTEC </w:t>
                      </w:r>
                      <w:r w:rsidR="009E2108">
                        <w:rPr>
                          <w:color w:val="000000" w:themeColor="text1"/>
                        </w:rPr>
                        <w:t>T</w:t>
                      </w:r>
                      <w:bookmarkStart w:id="1" w:name="_GoBack"/>
                      <w:bookmarkEnd w:id="1"/>
                      <w:r w:rsidRPr="009116FF">
                        <w:rPr>
                          <w:color w:val="000000" w:themeColor="text1"/>
                        </w:rPr>
                        <w:t>RF</w:t>
                      </w:r>
                      <w:r w:rsidR="00B87398" w:rsidRPr="009116FF">
                        <w:rPr>
                          <w:color w:val="000000" w:themeColor="text1"/>
                        </w:rPr>
                        <w:t xml:space="preserve"> </w:t>
                      </w:r>
                      <w:r w:rsidR="0073214F" w:rsidRPr="009116FF">
                        <w:rPr>
                          <w:color w:val="000000" w:themeColor="text1"/>
                        </w:rPr>
                        <w:t>GUIDE SPEC</w:t>
                      </w:r>
                    </w:p>
                  </w:txbxContent>
                </v:textbox>
                <w10:wrap type="through" anchorx="page" anchory="page"/>
              </v:shape>
            </w:pict>
          </mc:Fallback>
        </mc:AlternateContent>
      </w:r>
      <w:r w:rsidRPr="00323314">
        <w:rPr>
          <w:noProof/>
          <w:color w:val="FF0000"/>
        </w:rPr>
        <mc:AlternateContent>
          <mc:Choice Requires="wps">
            <w:drawing>
              <wp:anchor distT="0" distB="0" distL="114300" distR="114300" simplePos="0" relativeHeight="251662336" behindDoc="0" locked="0" layoutInCell="1" allowOverlap="1" wp14:anchorId="6307BBD2" wp14:editId="3ABD4793">
                <wp:simplePos x="0" y="0"/>
                <wp:positionH relativeFrom="page">
                  <wp:posOffset>265430</wp:posOffset>
                </wp:positionH>
                <wp:positionV relativeFrom="page">
                  <wp:posOffset>924560</wp:posOffset>
                </wp:positionV>
                <wp:extent cx="7223760" cy="91440"/>
                <wp:effectExtent l="0" t="0" r="0" b="10160"/>
                <wp:wrapTight wrapText="bothSides">
                  <wp:wrapPolygon edited="0">
                    <wp:start x="0" y="0"/>
                    <wp:lineTo x="0" y="18000"/>
                    <wp:lineTo x="21494" y="18000"/>
                    <wp:lineTo x="21494" y="0"/>
                    <wp:lineTo x="0" y="0"/>
                  </wp:wrapPolygon>
                </wp:wrapTight>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91440"/>
                        </a:xfrm>
                        <a:prstGeom prst="rect">
                          <a:avLst/>
                        </a:prstGeom>
                        <a:solidFill>
                          <a:schemeClr val="tx2">
                            <a:lumMod val="75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2" o:spid="_x0000_s1026" style="position:absolute;margin-left:20.9pt;margin-top:72.8pt;width:568.8pt;height:7.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" fillcolor="#17365d [2415]" stroked="f">
                <v:textbox inset=",7.2pt,,7.2pt"/>
                <w10:wrap type="tight" anchorx="page" anchory="page"/>
              </v:rect>
            </w:pict>
          </mc:Fallback>
        </mc:AlternateContent>
      </w:r>
      <w:r w:rsidRPr="00323314">
        <w:rPr>
          <w:noProof/>
          <w:color w:val="FF0000"/>
        </w:rPr>
        <mc:AlternateContent>
          <mc:Choice Requires="wps">
            <w:drawing>
              <wp:anchor distT="0" distB="0" distL="114300" distR="114300" simplePos="0" relativeHeight="251663360" behindDoc="0" locked="0" layoutInCell="1" allowOverlap="1" wp14:anchorId="0A6F958B" wp14:editId="75C89F61">
                <wp:simplePos x="0" y="0"/>
                <wp:positionH relativeFrom="page">
                  <wp:posOffset>1188720</wp:posOffset>
                </wp:positionH>
                <wp:positionV relativeFrom="page">
                  <wp:posOffset>1104900</wp:posOffset>
                </wp:positionV>
                <wp:extent cx="6309360" cy="91440"/>
                <wp:effectExtent l="0" t="0" r="0" b="10160"/>
                <wp:wrapTight wrapText="bothSides">
                  <wp:wrapPolygon edited="0">
                    <wp:start x="0" y="0"/>
                    <wp:lineTo x="0" y="18000"/>
                    <wp:lineTo x="21478" y="18000"/>
                    <wp:lineTo x="21478" y="0"/>
                    <wp:lineTo x="0" y="0"/>
                  </wp:wrapPolygon>
                </wp:wrapTight>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91440"/>
                        </a:xfrm>
                        <a:prstGeom prst="rect">
                          <a:avLst/>
                        </a:prstGeom>
                        <a:solidFill>
                          <a:schemeClr val="bg1">
                            <a:lumMod val="6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3" o:spid="_x0000_s1026" style="position:absolute;margin-left:93.6pt;margin-top:87pt;width:496.8pt;height:7.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" fillcolor="#a5a5a5 [2092]" stroked="f" strokecolor="#4a7ebb" strokeweight="1.5pt">
                <v:shadow opacity="22938f" mv:blur="38100f" offset="0,2pt"/>
                <v:textbox inset=",7.2pt,,7.2pt"/>
                <w10:wrap type="tight" anchorx="page" anchory="page"/>
              </v:rect>
            </w:pict>
          </mc:Fallback>
        </mc:AlternateContent>
      </w:r>
      <w:r w:rsidRPr="00323314">
        <w:rPr>
          <w:noProof/>
          <w:color w:val="FF0000"/>
        </w:rPr>
        <w:drawing>
          <wp:anchor distT="0" distB="0" distL="114300" distR="114300" simplePos="0" relativeHeight="251665408" behindDoc="0" locked="0" layoutInCell="1" allowOverlap="1" wp14:anchorId="2C973AAF" wp14:editId="40B31B86">
            <wp:simplePos x="0" y="0"/>
            <wp:positionH relativeFrom="page">
              <wp:posOffset>4836160</wp:posOffset>
            </wp:positionH>
            <wp:positionV relativeFrom="page">
              <wp:posOffset>312420</wp:posOffset>
            </wp:positionV>
            <wp:extent cx="2653030" cy="343535"/>
            <wp:effectExtent l="0" t="0" r="0" b="12065"/>
            <wp:wrapThrough wrapText="bothSides">
              <wp:wrapPolygon edited="0">
                <wp:start x="0" y="0"/>
                <wp:lineTo x="0" y="20762"/>
                <wp:lineTo x="21300" y="20762"/>
                <wp:lineTo x="21300"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hard Logo P Blue eps ®.jpg"/>
                    <pic:cNvPicPr/>
                  </pic:nvPicPr>
                  <pic:blipFill>
                    <a:blip r:embed="rId9">
                      <a:extLst>
                        <a:ext uri="{28A0092B-C50C-407E-A947-70E740481C1C}">
                          <a14:useLocalDpi xmlns:a14="http://schemas.microsoft.com/office/drawing/2010/main" val="0"/>
                        </a:ext>
                      </a:extLst>
                    </a:blip>
                    <a:stretch>
                      <a:fillRect/>
                    </a:stretch>
                  </pic:blipFill>
                  <pic:spPr>
                    <a:xfrm>
                      <a:off x="0" y="0"/>
                      <a:ext cx="2653030" cy="343535"/>
                    </a:xfrm>
                    <a:prstGeom prst="rect">
                      <a:avLst/>
                    </a:prstGeom>
                  </pic:spPr>
                </pic:pic>
              </a:graphicData>
            </a:graphic>
            <wp14:sizeRelH relativeFrom="margin">
              <wp14:pctWidth>0</wp14:pctWidth>
            </wp14:sizeRelH>
            <wp14:sizeRelV relativeFrom="margin">
              <wp14:pctHeight>0</wp14:pctHeight>
            </wp14:sizeRelV>
          </wp:anchor>
        </w:drawing>
      </w:r>
    </w:p>
    <w:p w14:paraId="5AF2CE87" w14:textId="70F8B95C" w:rsidR="0073214F" w:rsidRPr="00CA1D16" w:rsidRDefault="00CA1D16" w:rsidP="00CA1D16">
      <w:pPr>
        <w:tabs>
          <w:tab w:val="left" w:pos="1629"/>
          <w:tab w:val="center" w:pos="4320"/>
        </w:tabs>
        <w:rPr>
          <w:rFonts w:ascii="Candara" w:hAnsi="Candara"/>
          <w:b/>
          <w:color w:val="000000" w:themeColor="text1"/>
          <w:sz w:val="24"/>
        </w:rPr>
      </w:pPr>
      <w:r w:rsidRPr="00CA1D16">
        <w:rPr>
          <w:rFonts w:ascii="Candara" w:hAnsi="Candara"/>
          <w:b/>
          <w:color w:val="000000" w:themeColor="text1"/>
          <w:sz w:val="24"/>
        </w:rPr>
        <w:tab/>
      </w:r>
      <w:r w:rsidRPr="00CA1D16">
        <w:rPr>
          <w:rFonts w:ascii="Candara" w:hAnsi="Candara"/>
          <w:b/>
          <w:color w:val="000000" w:themeColor="text1"/>
          <w:sz w:val="24"/>
        </w:rPr>
        <w:tab/>
      </w:r>
      <w:r w:rsidR="0073214F" w:rsidRPr="00CA1D16">
        <w:rPr>
          <w:rFonts w:ascii="Candara" w:hAnsi="Candara"/>
          <w:b/>
          <w:color w:val="000000" w:themeColor="text1"/>
          <w:sz w:val="24"/>
        </w:rPr>
        <w:t>SECTION 09</w:t>
      </w:r>
      <w:r w:rsidR="00124E22" w:rsidRPr="00CA1D16">
        <w:rPr>
          <w:rFonts w:ascii="Candara" w:hAnsi="Candara"/>
          <w:b/>
          <w:color w:val="000000" w:themeColor="text1"/>
          <w:sz w:val="24"/>
        </w:rPr>
        <w:t>6723</w:t>
      </w:r>
      <w:r w:rsidR="0073214F" w:rsidRPr="00CA1D16">
        <w:rPr>
          <w:rFonts w:ascii="Candara" w:hAnsi="Candara"/>
          <w:b/>
          <w:color w:val="000000" w:themeColor="text1"/>
          <w:sz w:val="24"/>
        </w:rPr>
        <w:t xml:space="preserve"> - RESINOUS FLOORING</w:t>
      </w:r>
    </w:p>
    <w:p w14:paraId="7962735A" w14:textId="77777777" w:rsidR="009E2108" w:rsidRPr="009E2108" w:rsidRDefault="009E2108" w:rsidP="009E2108">
      <w:pPr>
        <w:pStyle w:val="PRT"/>
        <w:rPr>
          <w:rFonts w:ascii="Candara" w:hAnsi="Candara"/>
          <w:b/>
          <w:color w:val="000000" w:themeColor="text1"/>
          <w:sz w:val="20"/>
        </w:rPr>
      </w:pPr>
      <w:r w:rsidRPr="009E2108">
        <w:rPr>
          <w:rFonts w:ascii="Candara" w:hAnsi="Candara"/>
          <w:b/>
          <w:color w:val="000000" w:themeColor="text1"/>
          <w:sz w:val="20"/>
        </w:rPr>
        <w:t>GENERAL</w:t>
      </w:r>
    </w:p>
    <w:p w14:paraId="50F042FF" w14:textId="77777777" w:rsidR="009E2108" w:rsidRPr="00A2447C" w:rsidRDefault="009E2108" w:rsidP="009E2108">
      <w:pPr>
        <w:pStyle w:val="ART"/>
        <w:rPr>
          <w:rFonts w:ascii="Candara" w:hAnsi="Candara"/>
          <w:color w:val="000000" w:themeColor="text1"/>
          <w:sz w:val="20"/>
        </w:rPr>
      </w:pPr>
      <w:r w:rsidRPr="00A2447C">
        <w:rPr>
          <w:rFonts w:ascii="Candara" w:hAnsi="Candara"/>
          <w:color w:val="000000" w:themeColor="text1"/>
          <w:sz w:val="20"/>
        </w:rPr>
        <w:t>RELATED DOCUMENTS</w:t>
      </w:r>
    </w:p>
    <w:p w14:paraId="2C4721DB"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Drawings and general provisions of the Contract, including General and Supplementary Conditions and Division 01 Specification Sections, apply to this Section.</w:t>
      </w:r>
    </w:p>
    <w:p w14:paraId="3FEA93A5" w14:textId="77777777" w:rsidR="009E2108" w:rsidRPr="00A2447C" w:rsidRDefault="009E2108" w:rsidP="009E2108">
      <w:pPr>
        <w:pStyle w:val="ART"/>
        <w:rPr>
          <w:rFonts w:ascii="Candara" w:hAnsi="Candara"/>
          <w:color w:val="000000" w:themeColor="text1"/>
          <w:sz w:val="20"/>
        </w:rPr>
      </w:pPr>
      <w:r w:rsidRPr="00A2447C">
        <w:rPr>
          <w:rFonts w:ascii="Candara" w:hAnsi="Candara"/>
          <w:color w:val="000000" w:themeColor="text1"/>
          <w:sz w:val="20"/>
        </w:rPr>
        <w:t>SUMMARY</w:t>
      </w:r>
    </w:p>
    <w:p w14:paraId="252EE68D"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This Section includes one resinous flooring system, one with epoxy body.</w:t>
      </w:r>
    </w:p>
    <w:p w14:paraId="134F7F40" w14:textId="77777777" w:rsidR="009E2108" w:rsidRPr="00A2447C" w:rsidRDefault="009E2108" w:rsidP="009E2108">
      <w:pPr>
        <w:pStyle w:val="PR2"/>
        <w:spacing w:before="240"/>
        <w:rPr>
          <w:rFonts w:ascii="Candara" w:hAnsi="Candara"/>
          <w:color w:val="000000" w:themeColor="text1"/>
          <w:sz w:val="20"/>
        </w:rPr>
      </w:pPr>
      <w:r w:rsidRPr="00A2447C">
        <w:rPr>
          <w:rFonts w:ascii="Candara" w:hAnsi="Candara"/>
          <w:color w:val="000000" w:themeColor="text1"/>
          <w:sz w:val="20"/>
        </w:rPr>
        <w:t>Application Method:  Troweled in place resinous (urethane) mortar with flake (epoxy) broadcast topping.</w:t>
      </w:r>
    </w:p>
    <w:p w14:paraId="5C5FCAC2" w14:textId="77777777" w:rsidR="009E2108" w:rsidRPr="00A2447C" w:rsidRDefault="009E2108" w:rsidP="009E2108">
      <w:pPr>
        <w:pStyle w:val="ART"/>
        <w:rPr>
          <w:rFonts w:ascii="Candara" w:hAnsi="Candara"/>
          <w:color w:val="000000" w:themeColor="text1"/>
          <w:sz w:val="20"/>
        </w:rPr>
      </w:pPr>
      <w:r w:rsidRPr="00A2447C">
        <w:rPr>
          <w:rFonts w:ascii="Candara" w:hAnsi="Candara"/>
          <w:color w:val="000000" w:themeColor="text1"/>
          <w:sz w:val="20"/>
        </w:rPr>
        <w:t>SUBMITTALS</w:t>
      </w:r>
    </w:p>
    <w:p w14:paraId="61F25E80"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Product Data:  For each type of product indicated. Include manufacturer's technical data, application instructions, and recommendations for each resinous flooring component required.</w:t>
      </w:r>
    </w:p>
    <w:p w14:paraId="2E3EB6FB" w14:textId="44873414"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 xml:space="preserve">Samples for Verification:  </w:t>
      </w:r>
      <w:proofErr w:type="gramStart"/>
      <w:r w:rsidRPr="00A2447C">
        <w:rPr>
          <w:rFonts w:ascii="Candara" w:hAnsi="Candara"/>
          <w:color w:val="000000" w:themeColor="text1"/>
          <w:sz w:val="20"/>
        </w:rPr>
        <w:t>For each resinous flooring</w:t>
      </w:r>
      <w:proofErr w:type="gramEnd"/>
      <w:r w:rsidRPr="00A2447C">
        <w:rPr>
          <w:rFonts w:ascii="Candara" w:hAnsi="Candara"/>
          <w:color w:val="000000" w:themeColor="text1"/>
          <w:sz w:val="20"/>
        </w:rPr>
        <w:t xml:space="preserve"> system required, </w:t>
      </w:r>
      <w:r w:rsidR="00AE7119">
        <w:rPr>
          <w:rStyle w:val="IP"/>
          <w:rFonts w:ascii="Candara" w:hAnsi="Candara"/>
          <w:color w:val="000000" w:themeColor="text1"/>
          <w:sz w:val="20"/>
        </w:rPr>
        <w:t>5</w:t>
      </w:r>
      <w:r w:rsidRPr="00A2447C">
        <w:rPr>
          <w:rStyle w:val="IP"/>
          <w:rFonts w:ascii="Candara" w:hAnsi="Candara"/>
          <w:color w:val="000000" w:themeColor="text1"/>
          <w:sz w:val="20"/>
        </w:rPr>
        <w:t xml:space="preserve"> inches </w:t>
      </w:r>
      <w:r w:rsidRPr="00A2447C">
        <w:rPr>
          <w:rStyle w:val="SI"/>
          <w:rFonts w:ascii="Candara" w:hAnsi="Candara"/>
          <w:color w:val="000000" w:themeColor="text1"/>
          <w:sz w:val="20"/>
        </w:rPr>
        <w:t>(150 mm)</w:t>
      </w:r>
      <w:r w:rsidRPr="00A2447C">
        <w:rPr>
          <w:rFonts w:ascii="Candara" w:hAnsi="Candara"/>
          <w:color w:val="000000" w:themeColor="text1"/>
          <w:sz w:val="20"/>
        </w:rPr>
        <w:t xml:space="preserve"> square, applied to a rigid backing.</w:t>
      </w:r>
    </w:p>
    <w:p w14:paraId="5E8865C8"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Product Schedule:  Use resinous flooring designations indicated in Part 2 and room designations indicated on Drawings in product schedule.</w:t>
      </w:r>
    </w:p>
    <w:p w14:paraId="1FB58071"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Installer Certificates:  Signed by manufacturer certifying that installers comply with specified requirements.</w:t>
      </w:r>
    </w:p>
    <w:p w14:paraId="110D41B3"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Maintenance Data:  For resinous flooring to include in maintenance manuals.</w:t>
      </w:r>
    </w:p>
    <w:p w14:paraId="449E30EA" w14:textId="77777777" w:rsidR="009E2108" w:rsidRPr="00A2447C" w:rsidRDefault="009E2108" w:rsidP="009E2108">
      <w:pPr>
        <w:pStyle w:val="ART"/>
        <w:rPr>
          <w:rFonts w:ascii="Candara" w:hAnsi="Candara"/>
          <w:color w:val="000000" w:themeColor="text1"/>
          <w:sz w:val="20"/>
        </w:rPr>
      </w:pPr>
      <w:r w:rsidRPr="00A2447C">
        <w:rPr>
          <w:rFonts w:ascii="Candara" w:hAnsi="Candara"/>
          <w:color w:val="000000" w:themeColor="text1"/>
          <w:sz w:val="20"/>
        </w:rPr>
        <w:t>QUALITY ASSURANCE</w:t>
      </w:r>
    </w:p>
    <w:p w14:paraId="03C76664"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No request for substitution shall be considered that would change the generic type of floor system specified (i.e. epoxy based flake broadcast with urethane mortar base). Equivalent materials of other manufactures may be substituted only on approval of Architect or Engineer. Request for substitution will only be considered only if submitted 10 days prior to bid date. Request will be subject to specification requirements described in this section.</w:t>
      </w:r>
    </w:p>
    <w:p w14:paraId="13AFB497"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 xml:space="preserve">Installer Qualifications:  Engage an experienced installer (applicator) who is experienced in applying resinous flooring systems similar in material, design, and extent to those indicated </w:t>
      </w:r>
      <w:r w:rsidRPr="00A2447C">
        <w:rPr>
          <w:rFonts w:ascii="Candara" w:hAnsi="Candara"/>
          <w:color w:val="000000" w:themeColor="text1"/>
          <w:sz w:val="20"/>
        </w:rPr>
        <w:lastRenderedPageBreak/>
        <w:t>for this Project, whose work has resulted in applications with a record of successful in-service performance, and who is acceptable to resinous flooring manufacturer.</w:t>
      </w:r>
    </w:p>
    <w:p w14:paraId="30CEC911" w14:textId="77777777" w:rsidR="009E2108" w:rsidRPr="00A2447C" w:rsidRDefault="009E2108" w:rsidP="009E2108">
      <w:pPr>
        <w:pStyle w:val="PR2"/>
        <w:rPr>
          <w:rFonts w:ascii="Candara" w:hAnsi="Candara"/>
          <w:color w:val="000000" w:themeColor="text1"/>
          <w:sz w:val="20"/>
        </w:rPr>
      </w:pPr>
      <w:r w:rsidRPr="00A2447C">
        <w:rPr>
          <w:rFonts w:ascii="Candara" w:hAnsi="Candara"/>
          <w:color w:val="000000" w:themeColor="text1"/>
          <w:sz w:val="20"/>
        </w:rPr>
        <w:t>Engage an installer who is certified in writing by resinous flooring manufacturer as qualified to apply resinous flooring systems indicated.</w:t>
      </w:r>
    </w:p>
    <w:p w14:paraId="080457B0" w14:textId="77777777" w:rsidR="009E2108" w:rsidRPr="00A2447C" w:rsidRDefault="009E2108" w:rsidP="009E2108">
      <w:pPr>
        <w:pStyle w:val="PR2"/>
        <w:rPr>
          <w:rFonts w:ascii="Candara" w:hAnsi="Candara"/>
          <w:color w:val="000000" w:themeColor="text1"/>
          <w:sz w:val="20"/>
        </w:rPr>
      </w:pPr>
      <w:r w:rsidRPr="00A2447C">
        <w:rPr>
          <w:rFonts w:ascii="Candara" w:hAnsi="Candara"/>
          <w:color w:val="000000" w:themeColor="text1"/>
          <w:sz w:val="20"/>
        </w:rPr>
        <w:t>Contractor shall have completed at least 10 projects of similar size and complexity.</w:t>
      </w:r>
    </w:p>
    <w:p w14:paraId="29A4AB7E"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 xml:space="preserve">Source Limitations:  Obtain primary resinous flooring materials, including primers, resins, hardening agents, grouting coats, and topcoats, through one source from a single manufacturer, with not less than ten years of successful experience in manufacturing and installing principal materials described in this section. </w:t>
      </w:r>
      <w:r w:rsidRPr="00A2447C">
        <w:rPr>
          <w:rFonts w:ascii="Candara" w:hAnsi="Candara"/>
          <w:color w:val="000000" w:themeColor="text1"/>
          <w:w w:val="108"/>
          <w:sz w:val="20"/>
        </w:rPr>
        <w:t xml:space="preserve"> </w:t>
      </w:r>
      <w:r w:rsidRPr="00A2447C">
        <w:rPr>
          <w:rFonts w:ascii="Candara" w:hAnsi="Candara"/>
          <w:color w:val="000000" w:themeColor="text1"/>
          <w:sz w:val="20"/>
        </w:rPr>
        <w:t xml:space="preserve"> Provide secondary materials, including patching and fill material, joint sealant, and repair materials, of type and from source recommended by manufacturer of primary materials.</w:t>
      </w:r>
    </w:p>
    <w:p w14:paraId="2D53CF3A"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Manufacturer Field Technical Service Representatives: Resinous flooring manufacture shall retain the services of Field Technical Service Representatives who are trained specifically on installing the system to be used on the project.</w:t>
      </w:r>
    </w:p>
    <w:p w14:paraId="03419E5E" w14:textId="77777777" w:rsidR="009E2108" w:rsidRPr="00A2447C" w:rsidRDefault="009E2108" w:rsidP="009E2108">
      <w:pPr>
        <w:pStyle w:val="PR2"/>
        <w:spacing w:before="120"/>
        <w:rPr>
          <w:rFonts w:ascii="Candara" w:hAnsi="Candara"/>
          <w:color w:val="000000" w:themeColor="text1"/>
          <w:sz w:val="20"/>
        </w:rPr>
      </w:pPr>
      <w:r w:rsidRPr="00A2447C">
        <w:rPr>
          <w:rFonts w:ascii="Candara" w:hAnsi="Candara"/>
          <w:color w:val="000000" w:themeColor="text1"/>
          <w:sz w:val="20"/>
        </w:rPr>
        <w:t>Field Technical Services Representatives shall be employed by the system manufacture to assist in the quality assurance and quality control process of the installation and shall be available to perform field problem solving issues with the installer.</w:t>
      </w:r>
    </w:p>
    <w:p w14:paraId="495F2AC8"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Mockups:  Apply mockups to verify selections made under sample submittals and to demonstrate aesthetic effects and set quality standards for materials and execution.</w:t>
      </w:r>
    </w:p>
    <w:p w14:paraId="62F906DB" w14:textId="77777777" w:rsidR="009E2108" w:rsidRPr="00A2447C" w:rsidRDefault="009E2108" w:rsidP="009E2108">
      <w:pPr>
        <w:pStyle w:val="PR2"/>
        <w:spacing w:before="240"/>
        <w:rPr>
          <w:rFonts w:ascii="Candara" w:hAnsi="Candara"/>
          <w:color w:val="000000" w:themeColor="text1"/>
          <w:sz w:val="20"/>
        </w:rPr>
      </w:pPr>
      <w:r w:rsidRPr="00A2447C">
        <w:rPr>
          <w:rFonts w:ascii="Candara" w:hAnsi="Candara"/>
          <w:color w:val="000000" w:themeColor="text1"/>
          <w:sz w:val="20"/>
        </w:rPr>
        <w:t xml:space="preserve">Apply full-thickness mockups on </w:t>
      </w:r>
      <w:r w:rsidRPr="00A2447C">
        <w:rPr>
          <w:rStyle w:val="IP"/>
          <w:rFonts w:ascii="Candara" w:hAnsi="Candara"/>
          <w:color w:val="000000" w:themeColor="text1"/>
          <w:sz w:val="20"/>
        </w:rPr>
        <w:t xml:space="preserve">48-inch- </w:t>
      </w:r>
      <w:r w:rsidRPr="00A2447C">
        <w:rPr>
          <w:rStyle w:val="SI"/>
          <w:rFonts w:ascii="Candara" w:hAnsi="Candara"/>
          <w:color w:val="000000" w:themeColor="text1"/>
          <w:sz w:val="20"/>
        </w:rPr>
        <w:t>(1200-mm-)</w:t>
      </w:r>
      <w:r w:rsidRPr="00A2447C">
        <w:rPr>
          <w:rFonts w:ascii="Candara" w:hAnsi="Candara"/>
          <w:color w:val="000000" w:themeColor="text1"/>
          <w:sz w:val="20"/>
        </w:rPr>
        <w:t xml:space="preserve"> square floor area selected by Architect.</w:t>
      </w:r>
    </w:p>
    <w:p w14:paraId="4F391F7D" w14:textId="77777777" w:rsidR="009E2108" w:rsidRPr="00A2447C" w:rsidRDefault="009E2108" w:rsidP="009E2108">
      <w:pPr>
        <w:pStyle w:val="PR3"/>
        <w:spacing w:before="240"/>
        <w:rPr>
          <w:rFonts w:ascii="Candara" w:hAnsi="Candara"/>
          <w:color w:val="000000" w:themeColor="text1"/>
          <w:sz w:val="20"/>
        </w:rPr>
      </w:pPr>
      <w:r w:rsidRPr="00A2447C">
        <w:rPr>
          <w:rFonts w:ascii="Candara" w:hAnsi="Candara"/>
          <w:color w:val="000000" w:themeColor="text1"/>
          <w:sz w:val="20"/>
        </w:rPr>
        <w:t xml:space="preserve">Include </w:t>
      </w:r>
      <w:r w:rsidRPr="00A2447C">
        <w:rPr>
          <w:rStyle w:val="IP"/>
          <w:rFonts w:ascii="Candara" w:hAnsi="Candara"/>
          <w:color w:val="000000" w:themeColor="text1"/>
          <w:sz w:val="20"/>
        </w:rPr>
        <w:t xml:space="preserve">48-inch </w:t>
      </w:r>
      <w:r w:rsidRPr="00A2447C">
        <w:rPr>
          <w:rStyle w:val="SI"/>
          <w:rFonts w:ascii="Candara" w:hAnsi="Candara"/>
          <w:color w:val="000000" w:themeColor="text1"/>
          <w:sz w:val="20"/>
        </w:rPr>
        <w:t>(1200-mm)</w:t>
      </w:r>
      <w:r w:rsidRPr="00A2447C">
        <w:rPr>
          <w:rFonts w:ascii="Candara" w:hAnsi="Candara"/>
          <w:color w:val="000000" w:themeColor="text1"/>
          <w:sz w:val="20"/>
        </w:rPr>
        <w:t xml:space="preserve"> length of integral cove base.</w:t>
      </w:r>
    </w:p>
    <w:p w14:paraId="5D79D52D" w14:textId="77777777" w:rsidR="009E2108" w:rsidRPr="00A2447C" w:rsidRDefault="009E2108" w:rsidP="009E2108">
      <w:pPr>
        <w:pStyle w:val="PR2"/>
        <w:spacing w:before="240"/>
        <w:rPr>
          <w:rFonts w:ascii="Candara" w:hAnsi="Candara"/>
          <w:color w:val="000000" w:themeColor="text1"/>
          <w:sz w:val="20"/>
        </w:rPr>
      </w:pPr>
      <w:r w:rsidRPr="00A2447C">
        <w:rPr>
          <w:rFonts w:ascii="Candara" w:hAnsi="Candara"/>
          <w:color w:val="000000" w:themeColor="text1"/>
          <w:sz w:val="20"/>
        </w:rPr>
        <w:t>Approved mockups may become part of the completed Work if undisturbed at time of Substantial Completion.</w:t>
      </w:r>
    </w:p>
    <w:p w14:paraId="25F4063A"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 xml:space="preserve">Pre-installation Conference: </w:t>
      </w:r>
    </w:p>
    <w:p w14:paraId="1D9FA19C" w14:textId="77777777" w:rsidR="009E2108" w:rsidRPr="00A2447C" w:rsidRDefault="009E2108" w:rsidP="009E2108">
      <w:pPr>
        <w:pStyle w:val="PR2"/>
        <w:spacing w:before="240"/>
        <w:rPr>
          <w:rFonts w:ascii="Candara" w:hAnsi="Candara"/>
          <w:color w:val="000000" w:themeColor="text1"/>
          <w:sz w:val="20"/>
        </w:rPr>
      </w:pPr>
      <w:r w:rsidRPr="00A2447C">
        <w:rPr>
          <w:rFonts w:ascii="Candara" w:hAnsi="Candara"/>
          <w:color w:val="000000" w:themeColor="text1"/>
          <w:sz w:val="20"/>
        </w:rPr>
        <w:t>General contractor shall arrange a meeting not less than thirty days prior to starting work.</w:t>
      </w:r>
    </w:p>
    <w:p w14:paraId="10079C8A" w14:textId="77777777" w:rsidR="009E2108" w:rsidRPr="00A2447C" w:rsidRDefault="009E2108" w:rsidP="009E2108">
      <w:pPr>
        <w:pStyle w:val="PR2"/>
        <w:spacing w:before="240"/>
        <w:rPr>
          <w:rFonts w:ascii="Candara" w:hAnsi="Candara"/>
          <w:color w:val="000000" w:themeColor="text1"/>
          <w:sz w:val="20"/>
        </w:rPr>
      </w:pPr>
      <w:r w:rsidRPr="00A2447C">
        <w:rPr>
          <w:rFonts w:ascii="Candara" w:hAnsi="Candara"/>
          <w:color w:val="000000" w:themeColor="text1"/>
          <w:sz w:val="20"/>
        </w:rPr>
        <w:t xml:space="preserve">Attendance: </w:t>
      </w:r>
    </w:p>
    <w:p w14:paraId="0F0D1CD3" w14:textId="77777777" w:rsidR="009E2108" w:rsidRPr="00A2447C" w:rsidRDefault="009E2108" w:rsidP="009E2108">
      <w:pPr>
        <w:pStyle w:val="PR3"/>
        <w:spacing w:before="240"/>
        <w:rPr>
          <w:rFonts w:ascii="Candara" w:hAnsi="Candara"/>
          <w:color w:val="000000" w:themeColor="text1"/>
          <w:sz w:val="20"/>
        </w:rPr>
      </w:pPr>
      <w:r w:rsidRPr="00A2447C">
        <w:rPr>
          <w:rFonts w:ascii="Candara" w:hAnsi="Candara"/>
          <w:color w:val="000000" w:themeColor="text1"/>
          <w:sz w:val="20"/>
        </w:rPr>
        <w:t>General Contractor</w:t>
      </w:r>
    </w:p>
    <w:p w14:paraId="05177118" w14:textId="77777777" w:rsidR="009E2108" w:rsidRPr="00A2447C" w:rsidRDefault="009E2108" w:rsidP="009E2108">
      <w:pPr>
        <w:pStyle w:val="PR3"/>
        <w:spacing w:before="240"/>
        <w:rPr>
          <w:rFonts w:ascii="Candara" w:hAnsi="Candara"/>
          <w:color w:val="000000" w:themeColor="text1"/>
          <w:sz w:val="20"/>
        </w:rPr>
      </w:pPr>
      <w:r w:rsidRPr="00A2447C">
        <w:rPr>
          <w:rFonts w:ascii="Candara" w:hAnsi="Candara"/>
          <w:color w:val="000000" w:themeColor="text1"/>
          <w:sz w:val="20"/>
        </w:rPr>
        <w:t>Architect/Owner's Representative.</w:t>
      </w:r>
    </w:p>
    <w:p w14:paraId="6F5A6029" w14:textId="77777777" w:rsidR="009E2108" w:rsidRPr="00A2447C" w:rsidRDefault="009E2108" w:rsidP="009E2108">
      <w:pPr>
        <w:pStyle w:val="PR3"/>
        <w:spacing w:before="240"/>
        <w:rPr>
          <w:rFonts w:ascii="Candara" w:hAnsi="Candara"/>
          <w:color w:val="000000" w:themeColor="text1"/>
          <w:sz w:val="20"/>
        </w:rPr>
      </w:pPr>
      <w:r w:rsidRPr="00A2447C">
        <w:rPr>
          <w:rFonts w:ascii="Candara" w:hAnsi="Candara"/>
          <w:color w:val="000000" w:themeColor="text1"/>
          <w:sz w:val="20"/>
        </w:rPr>
        <w:t>Manufacturer/Installer's Representative.</w:t>
      </w:r>
    </w:p>
    <w:p w14:paraId="7927F8CE" w14:textId="77777777" w:rsidR="009E2108" w:rsidRPr="00A2447C" w:rsidRDefault="009E2108" w:rsidP="009E2108">
      <w:pPr>
        <w:pStyle w:val="PR2"/>
        <w:numPr>
          <w:ilvl w:val="0"/>
          <w:numId w:val="0"/>
        </w:numPr>
        <w:spacing w:before="240"/>
        <w:rPr>
          <w:rFonts w:ascii="Candara" w:hAnsi="Candara"/>
          <w:color w:val="000000" w:themeColor="text1"/>
          <w:sz w:val="20"/>
        </w:rPr>
      </w:pPr>
    </w:p>
    <w:p w14:paraId="27920C62" w14:textId="77777777" w:rsidR="009E2108" w:rsidRPr="00A2447C" w:rsidRDefault="009E2108" w:rsidP="009E2108">
      <w:pPr>
        <w:pStyle w:val="ART"/>
        <w:rPr>
          <w:rFonts w:ascii="Candara" w:hAnsi="Candara"/>
          <w:color w:val="000000" w:themeColor="text1"/>
          <w:sz w:val="20"/>
        </w:rPr>
      </w:pPr>
      <w:r w:rsidRPr="00A2447C">
        <w:rPr>
          <w:rFonts w:ascii="Candara" w:hAnsi="Candara"/>
          <w:color w:val="000000" w:themeColor="text1"/>
          <w:sz w:val="20"/>
        </w:rPr>
        <w:lastRenderedPageBreak/>
        <w:t>DELIVERY, STORAGE, AND HANDLING</w:t>
      </w:r>
    </w:p>
    <w:p w14:paraId="28F1C599"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Deliver materials in original packages and containers, with seals unbroken, bearing manufacturer's labels indicating brand name and directions for storage and mixing with other components.</w:t>
      </w:r>
    </w:p>
    <w:p w14:paraId="5E3648AF" w14:textId="11E5B038"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Store materials to prevent deterioration from moisture, heat, cold, direct sunlight, or other detrimental effects.</w:t>
      </w:r>
      <w:r w:rsidR="00AE7119">
        <w:rPr>
          <w:rFonts w:ascii="Candara" w:hAnsi="Candara"/>
          <w:color w:val="000000" w:themeColor="text1"/>
          <w:sz w:val="20"/>
        </w:rPr>
        <w:t xml:space="preserve"> Store material per product data sheet.</w:t>
      </w:r>
    </w:p>
    <w:p w14:paraId="638F5410"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All materials used shall be factory pre-weighed and pre-packaged in single, easy to manage batches to eliminate on site mixing errors.  No on site weighing or volumetric measurements allowed.</w:t>
      </w:r>
    </w:p>
    <w:p w14:paraId="0C98D8A3" w14:textId="77777777" w:rsidR="009E2108" w:rsidRPr="00A2447C" w:rsidRDefault="009E2108" w:rsidP="009E2108">
      <w:pPr>
        <w:pStyle w:val="ART"/>
        <w:rPr>
          <w:rFonts w:ascii="Candara" w:hAnsi="Candara"/>
          <w:color w:val="000000" w:themeColor="text1"/>
          <w:sz w:val="20"/>
        </w:rPr>
      </w:pPr>
      <w:r w:rsidRPr="00A2447C">
        <w:rPr>
          <w:rFonts w:ascii="Candara" w:hAnsi="Candara"/>
          <w:color w:val="000000" w:themeColor="text1"/>
          <w:sz w:val="20"/>
        </w:rPr>
        <w:t>PROJECT CONDITIONS</w:t>
      </w:r>
    </w:p>
    <w:p w14:paraId="5EBB8B21"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Environmental Limitations:  Comply with resinous flooring manufacturer's written instructions for substrate temperature, ambient temperature, moisture, ventilation, and other conditions affecting resinous flooring application.</w:t>
      </w:r>
    </w:p>
    <w:p w14:paraId="20203EA4" w14:textId="77777777" w:rsidR="009E2108" w:rsidRPr="00A2447C" w:rsidRDefault="009E2108" w:rsidP="009E2108">
      <w:pPr>
        <w:pStyle w:val="PR2"/>
        <w:spacing w:before="240"/>
        <w:rPr>
          <w:rFonts w:ascii="Candara" w:hAnsi="Candara"/>
          <w:color w:val="000000" w:themeColor="text1"/>
          <w:sz w:val="20"/>
        </w:rPr>
      </w:pPr>
      <w:r w:rsidRPr="00A2447C">
        <w:rPr>
          <w:rFonts w:ascii="Candara" w:hAnsi="Candara"/>
          <w:color w:val="000000" w:themeColor="text1"/>
          <w:sz w:val="20"/>
        </w:rPr>
        <w:t xml:space="preserve">Maintain material and substrate temperature between 65 and 85 </w:t>
      </w:r>
      <w:proofErr w:type="spellStart"/>
      <w:r w:rsidRPr="00A2447C">
        <w:rPr>
          <w:rFonts w:ascii="Candara" w:hAnsi="Candara"/>
          <w:color w:val="000000" w:themeColor="text1"/>
          <w:sz w:val="20"/>
        </w:rPr>
        <w:t>deg</w:t>
      </w:r>
      <w:proofErr w:type="spellEnd"/>
      <w:r w:rsidRPr="00A2447C">
        <w:rPr>
          <w:rFonts w:ascii="Candara" w:hAnsi="Candara"/>
          <w:color w:val="000000" w:themeColor="text1"/>
          <w:sz w:val="20"/>
        </w:rPr>
        <w:t xml:space="preserve"> F (18 and 30 </w:t>
      </w:r>
      <w:proofErr w:type="spellStart"/>
      <w:r w:rsidRPr="00A2447C">
        <w:rPr>
          <w:rFonts w:ascii="Candara" w:hAnsi="Candara"/>
          <w:color w:val="000000" w:themeColor="text1"/>
          <w:sz w:val="20"/>
        </w:rPr>
        <w:t>deg</w:t>
      </w:r>
      <w:proofErr w:type="spellEnd"/>
      <w:r w:rsidRPr="00A2447C">
        <w:rPr>
          <w:rFonts w:ascii="Candara" w:hAnsi="Candara"/>
          <w:color w:val="000000" w:themeColor="text1"/>
          <w:sz w:val="20"/>
        </w:rPr>
        <w:t xml:space="preserve"> C) during resinous flooring application and for not less than 24 hours after application.</w:t>
      </w:r>
    </w:p>
    <w:p w14:paraId="48D2E86A"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Lighting:  Provide permanent lighting or, if permanent lighting is not in place, simulate permanent lighting conditions during resinous flooring application.</w:t>
      </w:r>
    </w:p>
    <w:p w14:paraId="5E2AFECD"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Close spaces to traffic during resinous flooring application and for not less than 24 hours after application, unless manufacturer recommends a longer period.</w:t>
      </w:r>
    </w:p>
    <w:p w14:paraId="327DE593" w14:textId="33A61CBA"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Concrete substrate shall be properly cured.  A vapor barrier must be present for concrete subfloors on or below grade.  Otherwise, an osmotic pressure resistant grout must be installed prior to the resinous flooring</w:t>
      </w:r>
    </w:p>
    <w:p w14:paraId="22DD0FD9" w14:textId="77777777" w:rsidR="009E2108" w:rsidRPr="00A2447C" w:rsidRDefault="009E2108" w:rsidP="009E2108">
      <w:pPr>
        <w:pStyle w:val="PR1"/>
        <w:numPr>
          <w:ilvl w:val="0"/>
          <w:numId w:val="0"/>
        </w:numPr>
        <w:rPr>
          <w:rFonts w:ascii="Candara" w:hAnsi="Candara"/>
          <w:color w:val="000000" w:themeColor="text1"/>
          <w:sz w:val="20"/>
        </w:rPr>
      </w:pPr>
      <w:r w:rsidRPr="00A2447C">
        <w:rPr>
          <w:rFonts w:ascii="Candara" w:hAnsi="Candara"/>
          <w:color w:val="000000" w:themeColor="text1"/>
          <w:sz w:val="20"/>
        </w:rPr>
        <w:t>1.7</w:t>
      </w:r>
      <w:r w:rsidRPr="00A2447C">
        <w:rPr>
          <w:rFonts w:ascii="Candara" w:hAnsi="Candara"/>
          <w:color w:val="000000" w:themeColor="text1"/>
          <w:sz w:val="20"/>
        </w:rPr>
        <w:tab/>
        <w:t>WARRANTY</w:t>
      </w:r>
    </w:p>
    <w:p w14:paraId="15B5AA56" w14:textId="77777777" w:rsidR="009E2108" w:rsidRPr="00A2447C" w:rsidRDefault="009E2108" w:rsidP="009E2108">
      <w:pPr>
        <w:pStyle w:val="PR1"/>
        <w:numPr>
          <w:ilvl w:val="4"/>
          <w:numId w:val="2"/>
        </w:numPr>
        <w:rPr>
          <w:rFonts w:ascii="Candara" w:hAnsi="Candara"/>
          <w:color w:val="000000" w:themeColor="text1"/>
          <w:sz w:val="20"/>
        </w:rPr>
      </w:pPr>
      <w:r w:rsidRPr="00A2447C">
        <w:rPr>
          <w:rFonts w:ascii="Candara" w:hAnsi="Candara"/>
          <w:color w:val="000000" w:themeColor="text1"/>
          <w:sz w:val="20"/>
        </w:rPr>
        <w:t>Manufacturer shall furnish a single, written warranty covering both material and workmanship for a period of (1) one full years from date of installation, or provide a joint and several warranty signed on a single document by material manufacturer and applicator jointly and severally warranting the materials and workmanship for a period of (1) one full year from date of installation. A sample warranty letter must be included with bid package or bid may be disqualified.</w:t>
      </w:r>
    </w:p>
    <w:p w14:paraId="424F0053" w14:textId="77777777" w:rsidR="009E2108" w:rsidRPr="009E2108" w:rsidRDefault="009E2108" w:rsidP="009E2108">
      <w:pPr>
        <w:pStyle w:val="PRT"/>
        <w:rPr>
          <w:rFonts w:ascii="Candara" w:hAnsi="Candara"/>
          <w:b/>
          <w:color w:val="000000" w:themeColor="text1"/>
          <w:sz w:val="20"/>
        </w:rPr>
      </w:pPr>
      <w:r w:rsidRPr="009E2108">
        <w:rPr>
          <w:rFonts w:ascii="Candara" w:hAnsi="Candara"/>
          <w:b/>
          <w:color w:val="000000" w:themeColor="text1"/>
          <w:sz w:val="20"/>
        </w:rPr>
        <w:t>PRODUCTS</w:t>
      </w:r>
    </w:p>
    <w:p w14:paraId="14C70366" w14:textId="77777777" w:rsidR="009E2108" w:rsidRPr="00A2447C" w:rsidRDefault="009E2108" w:rsidP="009E2108">
      <w:pPr>
        <w:pStyle w:val="ART"/>
        <w:rPr>
          <w:rFonts w:ascii="Candara" w:hAnsi="Candara"/>
          <w:color w:val="000000" w:themeColor="text1"/>
          <w:sz w:val="20"/>
        </w:rPr>
      </w:pPr>
      <w:r w:rsidRPr="00A2447C">
        <w:rPr>
          <w:rFonts w:ascii="Candara" w:hAnsi="Candara"/>
          <w:color w:val="000000" w:themeColor="text1"/>
          <w:sz w:val="20"/>
        </w:rPr>
        <w:t xml:space="preserve">RESINOUS FLOORING </w:t>
      </w:r>
    </w:p>
    <w:p w14:paraId="31DA2B82" w14:textId="77777777" w:rsidR="009E2108" w:rsidRPr="00A2447C" w:rsidRDefault="009E2108" w:rsidP="009E2108">
      <w:pPr>
        <w:pStyle w:val="CMT"/>
        <w:rPr>
          <w:rFonts w:ascii="Candara" w:hAnsi="Candara"/>
          <w:b w:val="0"/>
          <w:color w:val="000000" w:themeColor="text1"/>
          <w:sz w:val="20"/>
        </w:rPr>
      </w:pPr>
      <w:r w:rsidRPr="00A2447C">
        <w:rPr>
          <w:rFonts w:ascii="Candara" w:hAnsi="Candara"/>
          <w:b w:val="0"/>
          <w:color w:val="000000" w:themeColor="text1"/>
          <w:sz w:val="20"/>
        </w:rPr>
        <w:t>See Editing Instruction No. 1 in the Evaluations for cautions about naming manufacturers and products.</w:t>
      </w:r>
    </w:p>
    <w:p w14:paraId="19C3F0B2"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Available Products:  Subject to compliance with requirements, products that may be incorporated into the Work include,</w:t>
      </w:r>
    </w:p>
    <w:p w14:paraId="472E1E24"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lastRenderedPageBreak/>
        <w:t>Products:  Subject to compliance with requirements:</w:t>
      </w:r>
    </w:p>
    <w:p w14:paraId="4F472ECF" w14:textId="1822BBCD" w:rsidR="009E2108" w:rsidRPr="00A2447C" w:rsidRDefault="009E2108" w:rsidP="009E2108">
      <w:pPr>
        <w:pStyle w:val="PR2"/>
        <w:spacing w:before="240"/>
        <w:rPr>
          <w:rFonts w:ascii="Candara" w:hAnsi="Candara"/>
          <w:color w:val="000000" w:themeColor="text1"/>
          <w:sz w:val="20"/>
        </w:rPr>
      </w:pPr>
      <w:r w:rsidRPr="00A2447C">
        <w:rPr>
          <w:rFonts w:ascii="Candara" w:hAnsi="Candara"/>
          <w:color w:val="000000" w:themeColor="text1"/>
          <w:sz w:val="20"/>
        </w:rPr>
        <w:t xml:space="preserve">Stonhard, Inc.; Stontec TRF®. Bases of Design. </w:t>
      </w:r>
      <w:bookmarkStart w:id="0" w:name="_GoBack"/>
      <w:bookmarkEnd w:id="0"/>
    </w:p>
    <w:p w14:paraId="78DB8BF8"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System Characteristics:</w:t>
      </w:r>
    </w:p>
    <w:p w14:paraId="1995A1F5" w14:textId="77777777" w:rsidR="009E2108" w:rsidRPr="00A2447C" w:rsidRDefault="009E2108" w:rsidP="009E2108">
      <w:pPr>
        <w:pStyle w:val="PR2"/>
        <w:spacing w:before="240"/>
        <w:rPr>
          <w:rFonts w:ascii="Candara" w:hAnsi="Candara"/>
          <w:color w:val="000000" w:themeColor="text1"/>
          <w:sz w:val="20"/>
        </w:rPr>
      </w:pPr>
      <w:r w:rsidRPr="00A2447C">
        <w:rPr>
          <w:rFonts w:ascii="Candara" w:hAnsi="Candara"/>
          <w:color w:val="000000" w:themeColor="text1"/>
          <w:sz w:val="20"/>
        </w:rPr>
        <w:t>Color and Pattern:  Select from manufactures standards</w:t>
      </w:r>
    </w:p>
    <w:p w14:paraId="1C72E708" w14:textId="77777777" w:rsidR="009E2108" w:rsidRPr="00A2447C" w:rsidRDefault="009E2108" w:rsidP="009E2108">
      <w:pPr>
        <w:pStyle w:val="PR2"/>
        <w:rPr>
          <w:rFonts w:ascii="Candara" w:hAnsi="Candara"/>
          <w:color w:val="000000" w:themeColor="text1"/>
          <w:sz w:val="20"/>
        </w:rPr>
      </w:pPr>
      <w:r w:rsidRPr="00A2447C">
        <w:rPr>
          <w:rFonts w:ascii="Candara" w:hAnsi="Candara"/>
          <w:color w:val="000000" w:themeColor="text1"/>
          <w:sz w:val="20"/>
        </w:rPr>
        <w:t>Wearing Surface:  Standard</w:t>
      </w:r>
    </w:p>
    <w:p w14:paraId="7F15EC21" w14:textId="77777777" w:rsidR="009E2108" w:rsidRPr="00A2447C" w:rsidRDefault="009E2108" w:rsidP="009E2108">
      <w:pPr>
        <w:pStyle w:val="PR2"/>
        <w:rPr>
          <w:rFonts w:ascii="Candara" w:hAnsi="Candara"/>
          <w:color w:val="000000" w:themeColor="text1"/>
          <w:sz w:val="20"/>
        </w:rPr>
      </w:pPr>
      <w:r w:rsidRPr="00A2447C">
        <w:rPr>
          <w:rFonts w:ascii="Candara" w:hAnsi="Candara"/>
          <w:color w:val="000000" w:themeColor="text1"/>
          <w:sz w:val="20"/>
        </w:rPr>
        <w:t>Integral Cove Base:  &lt;TBD optional&gt;.</w:t>
      </w:r>
    </w:p>
    <w:p w14:paraId="0710A01C" w14:textId="77777777" w:rsidR="009E2108" w:rsidRPr="00A2447C" w:rsidRDefault="009E2108" w:rsidP="009E2108">
      <w:pPr>
        <w:pStyle w:val="PR2"/>
        <w:rPr>
          <w:rFonts w:ascii="Candara" w:hAnsi="Candara"/>
          <w:color w:val="000000" w:themeColor="text1"/>
          <w:sz w:val="20"/>
        </w:rPr>
      </w:pPr>
      <w:r w:rsidRPr="00A2447C">
        <w:rPr>
          <w:rFonts w:ascii="Candara" w:hAnsi="Candara"/>
          <w:color w:val="000000" w:themeColor="text1"/>
          <w:sz w:val="20"/>
        </w:rPr>
        <w:t>Overall System Thickness: Nominal 3/16”, 5mm.</w:t>
      </w:r>
    </w:p>
    <w:p w14:paraId="22639AC6"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System Components:  Manufacturer's standard components that are compatible with each other and as follows:</w:t>
      </w:r>
    </w:p>
    <w:p w14:paraId="62356E53" w14:textId="77777777" w:rsidR="009E2108" w:rsidRPr="00A2447C" w:rsidRDefault="009E2108" w:rsidP="009E2108">
      <w:pPr>
        <w:pStyle w:val="PR2"/>
        <w:spacing w:before="240" w:after="240"/>
        <w:rPr>
          <w:rFonts w:ascii="Candara" w:hAnsi="Candara"/>
          <w:color w:val="000000" w:themeColor="text1"/>
          <w:sz w:val="20"/>
        </w:rPr>
      </w:pPr>
      <w:r w:rsidRPr="00A2447C">
        <w:rPr>
          <w:rFonts w:ascii="Candara" w:hAnsi="Candara"/>
          <w:color w:val="000000" w:themeColor="text1"/>
          <w:sz w:val="20"/>
        </w:rPr>
        <w:t>Primer:</w:t>
      </w:r>
    </w:p>
    <w:p w14:paraId="598EE953" w14:textId="77777777" w:rsidR="009E2108" w:rsidRPr="00A2447C" w:rsidRDefault="009E2108" w:rsidP="009E2108">
      <w:pPr>
        <w:pStyle w:val="PR3"/>
        <w:rPr>
          <w:rFonts w:ascii="Candara" w:hAnsi="Candara"/>
          <w:color w:val="000000" w:themeColor="text1"/>
          <w:sz w:val="20"/>
        </w:rPr>
      </w:pPr>
      <w:r w:rsidRPr="00A2447C">
        <w:rPr>
          <w:rFonts w:ascii="Candara" w:hAnsi="Candara"/>
          <w:color w:val="000000" w:themeColor="text1"/>
          <w:sz w:val="20"/>
        </w:rPr>
        <w:t>Material Basis: Stonhard Urethane Primer.</w:t>
      </w:r>
    </w:p>
    <w:p w14:paraId="5A9A00E6" w14:textId="77777777" w:rsidR="009E2108" w:rsidRPr="00A2447C" w:rsidRDefault="009E2108" w:rsidP="009E2108">
      <w:pPr>
        <w:pStyle w:val="PR3"/>
        <w:rPr>
          <w:rFonts w:ascii="Candara" w:hAnsi="Candara"/>
          <w:color w:val="000000" w:themeColor="text1"/>
          <w:sz w:val="20"/>
        </w:rPr>
      </w:pPr>
      <w:r w:rsidRPr="00A2447C">
        <w:rPr>
          <w:rFonts w:ascii="Candara" w:hAnsi="Candara"/>
          <w:color w:val="000000" w:themeColor="text1"/>
          <w:sz w:val="20"/>
        </w:rPr>
        <w:t>Resin: Urethane.</w:t>
      </w:r>
    </w:p>
    <w:p w14:paraId="61215909" w14:textId="77777777" w:rsidR="009E2108" w:rsidRPr="00A2447C" w:rsidRDefault="009E2108" w:rsidP="009E2108">
      <w:pPr>
        <w:pStyle w:val="PR3"/>
        <w:rPr>
          <w:rFonts w:ascii="Candara" w:hAnsi="Candara"/>
          <w:color w:val="000000" w:themeColor="text1"/>
          <w:sz w:val="20"/>
        </w:rPr>
      </w:pPr>
      <w:r w:rsidRPr="00A2447C">
        <w:rPr>
          <w:rFonts w:ascii="Candara" w:hAnsi="Candara"/>
          <w:color w:val="000000" w:themeColor="text1"/>
          <w:sz w:val="20"/>
        </w:rPr>
        <w:t>Formulation Description: (2) two component, low viscosity, urethane.</w:t>
      </w:r>
    </w:p>
    <w:p w14:paraId="5761942C" w14:textId="77777777" w:rsidR="009E2108" w:rsidRPr="00A2447C" w:rsidRDefault="009E2108" w:rsidP="009E2108">
      <w:pPr>
        <w:pStyle w:val="PR3"/>
        <w:rPr>
          <w:rFonts w:ascii="Candara" w:hAnsi="Candara"/>
          <w:color w:val="000000" w:themeColor="text1"/>
          <w:sz w:val="20"/>
        </w:rPr>
      </w:pPr>
      <w:r w:rsidRPr="00A2447C">
        <w:rPr>
          <w:rFonts w:ascii="Candara" w:hAnsi="Candara"/>
          <w:color w:val="000000" w:themeColor="text1"/>
          <w:sz w:val="20"/>
        </w:rPr>
        <w:t>Application Method:  Squeegee and nap roller.</w:t>
      </w:r>
    </w:p>
    <w:p w14:paraId="557E3705" w14:textId="77777777" w:rsidR="009E2108" w:rsidRPr="00A2447C" w:rsidRDefault="009E2108" w:rsidP="009E2108">
      <w:pPr>
        <w:pStyle w:val="PR3"/>
        <w:rPr>
          <w:rFonts w:ascii="Candara" w:hAnsi="Candara"/>
          <w:color w:val="000000" w:themeColor="text1"/>
          <w:sz w:val="20"/>
        </w:rPr>
      </w:pPr>
      <w:r w:rsidRPr="00A2447C">
        <w:rPr>
          <w:rFonts w:ascii="Candara" w:hAnsi="Candara"/>
          <w:color w:val="000000" w:themeColor="text1"/>
          <w:sz w:val="20"/>
        </w:rPr>
        <w:t>Number of Coats:  (1) one.</w:t>
      </w:r>
    </w:p>
    <w:p w14:paraId="6611AF41" w14:textId="77777777" w:rsidR="009E2108" w:rsidRPr="00A2447C" w:rsidRDefault="009E2108" w:rsidP="009E2108">
      <w:pPr>
        <w:pStyle w:val="PR2"/>
        <w:spacing w:before="240"/>
        <w:rPr>
          <w:rFonts w:ascii="Candara" w:hAnsi="Candara"/>
          <w:color w:val="000000" w:themeColor="text1"/>
          <w:sz w:val="20"/>
        </w:rPr>
      </w:pPr>
      <w:r w:rsidRPr="00A2447C">
        <w:rPr>
          <w:rFonts w:ascii="Candara" w:hAnsi="Candara"/>
          <w:color w:val="000000" w:themeColor="text1"/>
          <w:sz w:val="20"/>
        </w:rPr>
        <w:t>Body Coat(s):</w:t>
      </w:r>
    </w:p>
    <w:p w14:paraId="4F7D34CB" w14:textId="77777777" w:rsidR="009E2108" w:rsidRPr="00A2447C" w:rsidRDefault="009E2108" w:rsidP="009E2108">
      <w:pPr>
        <w:pStyle w:val="PR3"/>
        <w:spacing w:before="240"/>
        <w:rPr>
          <w:rFonts w:ascii="Candara" w:hAnsi="Candara"/>
          <w:color w:val="000000" w:themeColor="text1"/>
          <w:sz w:val="20"/>
        </w:rPr>
      </w:pPr>
      <w:r w:rsidRPr="00A2447C">
        <w:rPr>
          <w:rFonts w:ascii="Candara" w:hAnsi="Candara"/>
          <w:color w:val="000000" w:themeColor="text1"/>
          <w:sz w:val="20"/>
        </w:rPr>
        <w:t>Material Basis: Stonclad UR</w:t>
      </w:r>
    </w:p>
    <w:p w14:paraId="115F23F8" w14:textId="77777777" w:rsidR="009E2108" w:rsidRPr="00A2447C" w:rsidRDefault="009E2108" w:rsidP="009E2108">
      <w:pPr>
        <w:pStyle w:val="PR3"/>
        <w:rPr>
          <w:rFonts w:ascii="Candara" w:hAnsi="Candara"/>
          <w:color w:val="000000" w:themeColor="text1"/>
          <w:sz w:val="20"/>
        </w:rPr>
      </w:pPr>
      <w:r w:rsidRPr="00A2447C">
        <w:rPr>
          <w:rFonts w:ascii="Candara" w:hAnsi="Candara"/>
          <w:color w:val="000000" w:themeColor="text1"/>
          <w:sz w:val="20"/>
        </w:rPr>
        <w:t>Resin:  Urethane 100% solids.</w:t>
      </w:r>
    </w:p>
    <w:p w14:paraId="6188EBD9" w14:textId="77777777" w:rsidR="009E2108" w:rsidRPr="00A2447C" w:rsidRDefault="009E2108" w:rsidP="009E2108">
      <w:pPr>
        <w:pStyle w:val="PR3"/>
        <w:rPr>
          <w:rFonts w:ascii="Candara" w:hAnsi="Candara"/>
          <w:color w:val="000000" w:themeColor="text1"/>
          <w:sz w:val="20"/>
        </w:rPr>
      </w:pPr>
      <w:r w:rsidRPr="00A2447C">
        <w:rPr>
          <w:rFonts w:ascii="Candara" w:hAnsi="Candara"/>
          <w:color w:val="000000" w:themeColor="text1"/>
          <w:sz w:val="20"/>
        </w:rPr>
        <w:t>Formulation Description:  4 components.</w:t>
      </w:r>
    </w:p>
    <w:p w14:paraId="5CCCBC52" w14:textId="77777777" w:rsidR="009E2108" w:rsidRPr="00A2447C" w:rsidRDefault="009E2108" w:rsidP="009E2108">
      <w:pPr>
        <w:pStyle w:val="PR3"/>
        <w:rPr>
          <w:rFonts w:ascii="Candara" w:hAnsi="Candara"/>
          <w:color w:val="000000" w:themeColor="text1"/>
          <w:sz w:val="20"/>
        </w:rPr>
      </w:pPr>
      <w:r w:rsidRPr="00A2447C">
        <w:rPr>
          <w:rFonts w:ascii="Candara" w:hAnsi="Candara"/>
          <w:color w:val="000000" w:themeColor="text1"/>
          <w:sz w:val="20"/>
        </w:rPr>
        <w:t>Application Method: Screed and Metal trowel.</w:t>
      </w:r>
    </w:p>
    <w:p w14:paraId="3561837C" w14:textId="77777777" w:rsidR="009E2108" w:rsidRPr="00A2447C" w:rsidRDefault="009E2108" w:rsidP="009E2108">
      <w:pPr>
        <w:pStyle w:val="PR4"/>
        <w:spacing w:before="240"/>
        <w:rPr>
          <w:rFonts w:ascii="Candara" w:hAnsi="Candara"/>
          <w:color w:val="000000" w:themeColor="text1"/>
          <w:sz w:val="20"/>
        </w:rPr>
      </w:pPr>
      <w:r w:rsidRPr="00A2447C">
        <w:rPr>
          <w:rFonts w:ascii="Candara" w:hAnsi="Candara"/>
          <w:color w:val="000000" w:themeColor="text1"/>
          <w:sz w:val="20"/>
        </w:rPr>
        <w:t xml:space="preserve">Thickness of Coats:  </w:t>
      </w:r>
      <w:r w:rsidRPr="00A2447C">
        <w:rPr>
          <w:rStyle w:val="IP"/>
          <w:rFonts w:ascii="Candara" w:hAnsi="Candara"/>
          <w:color w:val="000000" w:themeColor="text1"/>
          <w:sz w:val="20"/>
        </w:rPr>
        <w:t>1/8”/ 3mm, with primer coat</w:t>
      </w:r>
    </w:p>
    <w:p w14:paraId="78FE02E3" w14:textId="77777777" w:rsidR="009E2108" w:rsidRPr="00A2447C" w:rsidRDefault="009E2108" w:rsidP="009E2108">
      <w:pPr>
        <w:pStyle w:val="PR4"/>
        <w:rPr>
          <w:rFonts w:ascii="Candara" w:hAnsi="Candara"/>
          <w:color w:val="000000" w:themeColor="text1"/>
          <w:sz w:val="20"/>
        </w:rPr>
      </w:pPr>
      <w:r w:rsidRPr="00A2447C">
        <w:rPr>
          <w:rFonts w:ascii="Candara" w:hAnsi="Candara"/>
          <w:color w:val="000000" w:themeColor="text1"/>
          <w:sz w:val="20"/>
        </w:rPr>
        <w:t>Number of Coats:  One.</w:t>
      </w:r>
    </w:p>
    <w:p w14:paraId="43C1AC4F" w14:textId="77777777" w:rsidR="009E2108" w:rsidRPr="00A2447C" w:rsidRDefault="009E2108" w:rsidP="009E2108">
      <w:pPr>
        <w:pStyle w:val="PR2"/>
        <w:spacing w:before="240"/>
        <w:rPr>
          <w:rFonts w:ascii="Candara" w:hAnsi="Candara"/>
          <w:color w:val="000000" w:themeColor="text1"/>
          <w:sz w:val="20"/>
        </w:rPr>
      </w:pPr>
      <w:r w:rsidRPr="00A2447C">
        <w:rPr>
          <w:rFonts w:ascii="Candara" w:hAnsi="Candara"/>
          <w:color w:val="000000" w:themeColor="text1"/>
          <w:sz w:val="20"/>
        </w:rPr>
        <w:t>Under coat:  Bonding coat for vinyl flake broadcast.</w:t>
      </w:r>
    </w:p>
    <w:p w14:paraId="77FC37A0" w14:textId="77777777" w:rsidR="009E2108" w:rsidRPr="00A2447C" w:rsidRDefault="009E2108" w:rsidP="009E2108">
      <w:pPr>
        <w:pStyle w:val="PR3"/>
        <w:spacing w:before="240"/>
        <w:rPr>
          <w:rFonts w:ascii="Candara" w:hAnsi="Candara"/>
          <w:color w:val="000000" w:themeColor="text1"/>
          <w:sz w:val="20"/>
        </w:rPr>
      </w:pPr>
      <w:r w:rsidRPr="00A2447C">
        <w:rPr>
          <w:rFonts w:ascii="Candara" w:hAnsi="Candara"/>
          <w:color w:val="000000" w:themeColor="text1"/>
          <w:sz w:val="20"/>
        </w:rPr>
        <w:t>Material Basis: Stontec epoxy undercoat.</w:t>
      </w:r>
    </w:p>
    <w:p w14:paraId="21EEE8AB" w14:textId="77777777" w:rsidR="009E2108" w:rsidRPr="00A2447C" w:rsidRDefault="009E2108" w:rsidP="009E2108">
      <w:pPr>
        <w:pStyle w:val="PR3"/>
        <w:rPr>
          <w:rFonts w:ascii="Candara" w:hAnsi="Candara"/>
          <w:color w:val="000000" w:themeColor="text1"/>
          <w:sz w:val="20"/>
        </w:rPr>
      </w:pPr>
      <w:r w:rsidRPr="00A2447C">
        <w:rPr>
          <w:rFonts w:ascii="Candara" w:hAnsi="Candara"/>
          <w:color w:val="000000" w:themeColor="text1"/>
          <w:sz w:val="20"/>
        </w:rPr>
        <w:t>Resin:  Epoxy</w:t>
      </w:r>
    </w:p>
    <w:p w14:paraId="46C8080C" w14:textId="77777777" w:rsidR="009E2108" w:rsidRPr="00A2447C" w:rsidRDefault="009E2108" w:rsidP="009E2108">
      <w:pPr>
        <w:pStyle w:val="PR3"/>
        <w:rPr>
          <w:rFonts w:ascii="Candara" w:hAnsi="Candara"/>
          <w:color w:val="000000" w:themeColor="text1"/>
          <w:sz w:val="20"/>
        </w:rPr>
      </w:pPr>
      <w:r w:rsidRPr="00A2447C">
        <w:rPr>
          <w:rFonts w:ascii="Candara" w:hAnsi="Candara"/>
          <w:color w:val="000000" w:themeColor="text1"/>
          <w:sz w:val="20"/>
        </w:rPr>
        <w:t>Formulation Description: 100% solids.</w:t>
      </w:r>
    </w:p>
    <w:p w14:paraId="02E987C2" w14:textId="77777777" w:rsidR="009E2108" w:rsidRPr="00A2447C" w:rsidRDefault="009E2108" w:rsidP="009E2108">
      <w:pPr>
        <w:pStyle w:val="PR3"/>
        <w:rPr>
          <w:rFonts w:ascii="Candara" w:hAnsi="Candara"/>
          <w:color w:val="000000" w:themeColor="text1"/>
          <w:sz w:val="20"/>
        </w:rPr>
      </w:pPr>
      <w:r w:rsidRPr="00A2447C">
        <w:rPr>
          <w:rFonts w:ascii="Candara" w:hAnsi="Candara"/>
          <w:color w:val="000000" w:themeColor="text1"/>
          <w:sz w:val="20"/>
        </w:rPr>
        <w:t>Type:  Pigmented.</w:t>
      </w:r>
    </w:p>
    <w:p w14:paraId="5409D752" w14:textId="77777777" w:rsidR="009E2108" w:rsidRPr="00A2447C" w:rsidRDefault="009E2108" w:rsidP="009E2108">
      <w:pPr>
        <w:pStyle w:val="PR3"/>
        <w:rPr>
          <w:rFonts w:ascii="Candara" w:hAnsi="Candara"/>
          <w:color w:val="000000" w:themeColor="text1"/>
          <w:sz w:val="20"/>
        </w:rPr>
      </w:pPr>
      <w:r w:rsidRPr="00A2447C">
        <w:rPr>
          <w:rFonts w:ascii="Candara" w:hAnsi="Candara"/>
          <w:color w:val="000000" w:themeColor="text1"/>
          <w:sz w:val="20"/>
        </w:rPr>
        <w:t>Number of Coats:  one</w:t>
      </w:r>
    </w:p>
    <w:p w14:paraId="6A8209E5" w14:textId="77777777" w:rsidR="009E2108" w:rsidRPr="00A2447C" w:rsidRDefault="009E2108" w:rsidP="009E2108">
      <w:pPr>
        <w:pStyle w:val="PR2"/>
        <w:spacing w:before="240"/>
        <w:rPr>
          <w:rFonts w:ascii="Candara" w:hAnsi="Candara"/>
          <w:color w:val="000000" w:themeColor="text1"/>
          <w:sz w:val="20"/>
        </w:rPr>
      </w:pPr>
      <w:r w:rsidRPr="00A2447C">
        <w:rPr>
          <w:rFonts w:ascii="Candara" w:hAnsi="Candara"/>
          <w:color w:val="000000" w:themeColor="text1"/>
          <w:sz w:val="20"/>
        </w:rPr>
        <w:t>Broadcast: Vinyl Flake.</w:t>
      </w:r>
    </w:p>
    <w:p w14:paraId="5835FC31" w14:textId="77777777" w:rsidR="009E2108" w:rsidRPr="00A2447C" w:rsidRDefault="009E2108" w:rsidP="009E2108">
      <w:pPr>
        <w:pStyle w:val="PR3"/>
        <w:spacing w:before="120"/>
        <w:rPr>
          <w:rFonts w:ascii="Candara" w:hAnsi="Candara"/>
          <w:color w:val="000000" w:themeColor="text1"/>
          <w:sz w:val="20"/>
        </w:rPr>
      </w:pPr>
      <w:r w:rsidRPr="00A2447C">
        <w:rPr>
          <w:rFonts w:ascii="Candara" w:hAnsi="Candara"/>
          <w:color w:val="000000" w:themeColor="text1"/>
          <w:sz w:val="20"/>
        </w:rPr>
        <w:t>Material Basis: Stontec Flake</w:t>
      </w:r>
    </w:p>
    <w:p w14:paraId="2A18C37C" w14:textId="77777777" w:rsidR="009E2108" w:rsidRPr="00A2447C" w:rsidRDefault="009E2108" w:rsidP="009E2108">
      <w:pPr>
        <w:pStyle w:val="PR3"/>
        <w:rPr>
          <w:rFonts w:ascii="Candara" w:hAnsi="Candara"/>
          <w:color w:val="000000" w:themeColor="text1"/>
          <w:sz w:val="20"/>
        </w:rPr>
      </w:pPr>
      <w:r w:rsidRPr="00A2447C">
        <w:rPr>
          <w:rFonts w:ascii="Candara" w:hAnsi="Candara"/>
          <w:color w:val="000000" w:themeColor="text1"/>
          <w:sz w:val="20"/>
        </w:rPr>
        <w:t>Formulation Description:  Decorative flake for broadcasting.</w:t>
      </w:r>
    </w:p>
    <w:p w14:paraId="1310442A" w14:textId="77777777" w:rsidR="009E2108" w:rsidRPr="00A2447C" w:rsidRDefault="009E2108" w:rsidP="009E2108">
      <w:pPr>
        <w:pStyle w:val="PR3"/>
        <w:rPr>
          <w:rFonts w:ascii="Candara" w:hAnsi="Candara"/>
          <w:color w:val="000000" w:themeColor="text1"/>
          <w:sz w:val="20"/>
        </w:rPr>
      </w:pPr>
      <w:r w:rsidRPr="00A2447C">
        <w:rPr>
          <w:rFonts w:ascii="Candara" w:hAnsi="Candara"/>
          <w:color w:val="000000" w:themeColor="text1"/>
          <w:sz w:val="20"/>
        </w:rPr>
        <w:t xml:space="preserve">Type:  Tweed (chips to be mixed in Mfg. facility) </w:t>
      </w:r>
    </w:p>
    <w:p w14:paraId="7213CA1C" w14:textId="77777777" w:rsidR="009E2108" w:rsidRPr="00A2447C" w:rsidRDefault="009E2108" w:rsidP="009E2108">
      <w:pPr>
        <w:pStyle w:val="PR3"/>
        <w:rPr>
          <w:rFonts w:ascii="Candara" w:hAnsi="Candara"/>
          <w:color w:val="000000" w:themeColor="text1"/>
          <w:sz w:val="20"/>
        </w:rPr>
      </w:pPr>
      <w:r w:rsidRPr="00A2447C">
        <w:rPr>
          <w:rFonts w:ascii="Candara" w:hAnsi="Candara"/>
          <w:color w:val="000000" w:themeColor="text1"/>
          <w:sz w:val="20"/>
        </w:rPr>
        <w:t>Finish:  standard.</w:t>
      </w:r>
    </w:p>
    <w:p w14:paraId="7C3D7F9E" w14:textId="77777777" w:rsidR="009E2108" w:rsidRPr="00A2447C" w:rsidRDefault="009E2108" w:rsidP="009E2108">
      <w:pPr>
        <w:pStyle w:val="PR3"/>
        <w:rPr>
          <w:rFonts w:ascii="Candara" w:hAnsi="Candara"/>
          <w:color w:val="000000" w:themeColor="text1"/>
          <w:sz w:val="20"/>
        </w:rPr>
      </w:pPr>
      <w:r w:rsidRPr="00A2447C">
        <w:rPr>
          <w:rFonts w:ascii="Candara" w:hAnsi="Candara"/>
          <w:color w:val="000000" w:themeColor="text1"/>
          <w:sz w:val="20"/>
        </w:rPr>
        <w:t>Number of Coats:  one.</w:t>
      </w:r>
    </w:p>
    <w:p w14:paraId="5E55BC85" w14:textId="77777777" w:rsidR="009E2108" w:rsidRPr="00A2447C" w:rsidRDefault="009E2108" w:rsidP="009E2108">
      <w:pPr>
        <w:pStyle w:val="PR2"/>
        <w:spacing w:before="240"/>
        <w:rPr>
          <w:rFonts w:ascii="Candara" w:hAnsi="Candara"/>
          <w:color w:val="000000" w:themeColor="text1"/>
          <w:sz w:val="20"/>
        </w:rPr>
      </w:pPr>
      <w:r w:rsidRPr="00A2447C">
        <w:rPr>
          <w:rFonts w:ascii="Candara" w:hAnsi="Candara"/>
          <w:color w:val="000000" w:themeColor="text1"/>
          <w:sz w:val="20"/>
        </w:rPr>
        <w:t xml:space="preserve">Topcoat:  </w:t>
      </w:r>
    </w:p>
    <w:p w14:paraId="1A2E185B" w14:textId="15622241" w:rsidR="009E2108" w:rsidRPr="00A2447C" w:rsidRDefault="009E2108" w:rsidP="009E2108">
      <w:pPr>
        <w:pStyle w:val="PR3"/>
        <w:spacing w:before="240"/>
        <w:rPr>
          <w:rFonts w:ascii="Candara" w:hAnsi="Candara"/>
          <w:color w:val="000000" w:themeColor="text1"/>
          <w:sz w:val="20"/>
        </w:rPr>
      </w:pPr>
      <w:r w:rsidRPr="00A2447C">
        <w:rPr>
          <w:rFonts w:ascii="Candara" w:hAnsi="Candara"/>
          <w:color w:val="000000" w:themeColor="text1"/>
          <w:sz w:val="20"/>
        </w:rPr>
        <w:t xml:space="preserve">Material Basis: </w:t>
      </w:r>
      <w:r w:rsidR="00AE7119">
        <w:rPr>
          <w:rFonts w:ascii="Candara" w:hAnsi="Candara"/>
          <w:color w:val="000000" w:themeColor="text1"/>
          <w:sz w:val="20"/>
        </w:rPr>
        <w:t>Stonseal CA7</w:t>
      </w:r>
      <w:r w:rsidRPr="00A2447C">
        <w:rPr>
          <w:rFonts w:ascii="Candara" w:hAnsi="Candara"/>
          <w:color w:val="000000" w:themeColor="text1"/>
          <w:sz w:val="20"/>
        </w:rPr>
        <w:t>.</w:t>
      </w:r>
    </w:p>
    <w:p w14:paraId="75690CF5" w14:textId="77777777" w:rsidR="009E2108" w:rsidRPr="00A2447C" w:rsidRDefault="009E2108" w:rsidP="009E2108">
      <w:pPr>
        <w:pStyle w:val="PR3"/>
        <w:rPr>
          <w:rFonts w:ascii="Candara" w:hAnsi="Candara"/>
          <w:color w:val="000000" w:themeColor="text1"/>
          <w:sz w:val="20"/>
        </w:rPr>
      </w:pPr>
      <w:r w:rsidRPr="00A2447C">
        <w:rPr>
          <w:rFonts w:ascii="Candara" w:hAnsi="Candara"/>
          <w:color w:val="000000" w:themeColor="text1"/>
          <w:sz w:val="20"/>
        </w:rPr>
        <w:t xml:space="preserve">Resin:  Aliphatic </w:t>
      </w:r>
      <w:proofErr w:type="spellStart"/>
      <w:r w:rsidRPr="00A2447C">
        <w:rPr>
          <w:rFonts w:ascii="Candara" w:hAnsi="Candara"/>
          <w:color w:val="000000" w:themeColor="text1"/>
          <w:sz w:val="20"/>
        </w:rPr>
        <w:t>polyaspartic</w:t>
      </w:r>
      <w:proofErr w:type="spellEnd"/>
      <w:r w:rsidRPr="00A2447C">
        <w:rPr>
          <w:rFonts w:ascii="Candara" w:hAnsi="Candara"/>
          <w:color w:val="000000" w:themeColor="text1"/>
          <w:sz w:val="20"/>
        </w:rPr>
        <w:t>.</w:t>
      </w:r>
    </w:p>
    <w:p w14:paraId="0E7C6BD1" w14:textId="77777777" w:rsidR="009E2108" w:rsidRPr="00A2447C" w:rsidRDefault="009E2108" w:rsidP="009E2108">
      <w:pPr>
        <w:pStyle w:val="PR3"/>
        <w:rPr>
          <w:rFonts w:ascii="Candara" w:hAnsi="Candara"/>
          <w:color w:val="000000" w:themeColor="text1"/>
          <w:sz w:val="20"/>
        </w:rPr>
      </w:pPr>
      <w:r w:rsidRPr="00A2447C">
        <w:rPr>
          <w:rFonts w:ascii="Candara" w:hAnsi="Candara"/>
          <w:color w:val="000000" w:themeColor="text1"/>
          <w:sz w:val="20"/>
        </w:rPr>
        <w:t>Formulation Description:  Two-component, UV resistant</w:t>
      </w:r>
    </w:p>
    <w:p w14:paraId="5640D7E3" w14:textId="77777777" w:rsidR="009E2108" w:rsidRPr="00A2447C" w:rsidRDefault="009E2108" w:rsidP="009E2108">
      <w:pPr>
        <w:pStyle w:val="PR3"/>
        <w:rPr>
          <w:rFonts w:ascii="Candara" w:hAnsi="Candara"/>
          <w:color w:val="000000" w:themeColor="text1"/>
          <w:sz w:val="20"/>
        </w:rPr>
      </w:pPr>
      <w:r w:rsidRPr="00A2447C">
        <w:rPr>
          <w:rFonts w:ascii="Candara" w:hAnsi="Candara"/>
          <w:color w:val="000000" w:themeColor="text1"/>
          <w:sz w:val="20"/>
        </w:rPr>
        <w:lastRenderedPageBreak/>
        <w:t>Type:  Clear.</w:t>
      </w:r>
    </w:p>
    <w:p w14:paraId="10A70AB1" w14:textId="77777777" w:rsidR="009E2108" w:rsidRPr="00A2447C" w:rsidRDefault="009E2108" w:rsidP="009E2108">
      <w:pPr>
        <w:pStyle w:val="PR3"/>
        <w:rPr>
          <w:rFonts w:ascii="Candara" w:hAnsi="Candara"/>
          <w:color w:val="000000" w:themeColor="text1"/>
          <w:sz w:val="20"/>
        </w:rPr>
      </w:pPr>
      <w:r w:rsidRPr="00A2447C">
        <w:rPr>
          <w:rFonts w:ascii="Candara" w:hAnsi="Candara"/>
          <w:color w:val="000000" w:themeColor="text1"/>
          <w:sz w:val="20"/>
        </w:rPr>
        <w:t>Finish:  Gloss.</w:t>
      </w:r>
    </w:p>
    <w:p w14:paraId="7351D900" w14:textId="77777777" w:rsidR="009E2108" w:rsidRPr="00A2447C" w:rsidRDefault="009E2108" w:rsidP="009E2108">
      <w:pPr>
        <w:pStyle w:val="PR3"/>
        <w:rPr>
          <w:rFonts w:ascii="Candara" w:hAnsi="Candara"/>
          <w:color w:val="000000" w:themeColor="text1"/>
          <w:sz w:val="20"/>
        </w:rPr>
      </w:pPr>
      <w:r w:rsidRPr="00A2447C">
        <w:rPr>
          <w:rFonts w:ascii="Candara" w:hAnsi="Candara"/>
          <w:color w:val="000000" w:themeColor="text1"/>
          <w:sz w:val="20"/>
        </w:rPr>
        <w:t xml:space="preserve">Number of Coats:  one or two. </w:t>
      </w:r>
      <w:proofErr w:type="spellStart"/>
      <w:r w:rsidRPr="00A2447C">
        <w:rPr>
          <w:rFonts w:ascii="Candara" w:hAnsi="Candara"/>
          <w:color w:val="000000" w:themeColor="text1"/>
          <w:sz w:val="20"/>
        </w:rPr>
        <w:t>Dependant</w:t>
      </w:r>
      <w:proofErr w:type="spellEnd"/>
      <w:r w:rsidRPr="00A2447C">
        <w:rPr>
          <w:rFonts w:ascii="Candara" w:hAnsi="Candara"/>
          <w:color w:val="000000" w:themeColor="text1"/>
          <w:sz w:val="20"/>
        </w:rPr>
        <w:t xml:space="preserve"> on finish expectation.</w:t>
      </w:r>
    </w:p>
    <w:p w14:paraId="25FED7C0" w14:textId="77777777" w:rsidR="009E2108" w:rsidRPr="00A2447C" w:rsidRDefault="009E2108" w:rsidP="009E2108">
      <w:pPr>
        <w:pStyle w:val="PRT"/>
        <w:numPr>
          <w:ilvl w:val="0"/>
          <w:numId w:val="0"/>
        </w:numPr>
        <w:spacing w:before="240"/>
        <w:rPr>
          <w:rFonts w:ascii="Candara" w:hAnsi="Candara"/>
          <w:color w:val="000000" w:themeColor="text1"/>
          <w:sz w:val="20"/>
        </w:rPr>
      </w:pPr>
      <w:r w:rsidRPr="00A2447C">
        <w:rPr>
          <w:rFonts w:ascii="Candara" w:hAnsi="Candara"/>
          <w:color w:val="000000" w:themeColor="text1"/>
          <w:sz w:val="20"/>
        </w:rPr>
        <w:t>Note: Components listed above are the basis of design intent; all bids will be compared to this standard including resin chemistry, color, wearing surface, thickness, and installation procedures, including number of coats. Contractor shall be required to comply with all the requirements of the Specifications and all of the components required by the Specifications, whether or not such products are specifically listed above.</w:t>
      </w:r>
    </w:p>
    <w:p w14:paraId="3CA7B93E" w14:textId="77777777" w:rsidR="009E2108" w:rsidRPr="00A2447C" w:rsidRDefault="009E2108" w:rsidP="009E2108">
      <w:pPr>
        <w:pStyle w:val="PR3"/>
        <w:numPr>
          <w:ilvl w:val="0"/>
          <w:numId w:val="0"/>
        </w:numPr>
        <w:ind w:left="2016" w:hanging="576"/>
        <w:rPr>
          <w:rFonts w:ascii="Candara" w:hAnsi="Candara"/>
          <w:color w:val="000000" w:themeColor="text1"/>
          <w:sz w:val="20"/>
        </w:rPr>
      </w:pPr>
    </w:p>
    <w:p w14:paraId="32FD1667" w14:textId="77777777" w:rsidR="009E2108" w:rsidRPr="00A2447C" w:rsidRDefault="009E2108" w:rsidP="009E2108">
      <w:pPr>
        <w:pStyle w:val="ART"/>
        <w:rPr>
          <w:rFonts w:ascii="Candara" w:hAnsi="Candara"/>
          <w:color w:val="000000" w:themeColor="text1"/>
          <w:sz w:val="20"/>
        </w:rPr>
      </w:pPr>
      <w:r w:rsidRPr="00A2447C">
        <w:rPr>
          <w:rFonts w:ascii="Candara" w:hAnsi="Candara"/>
          <w:color w:val="000000" w:themeColor="text1"/>
          <w:sz w:val="20"/>
        </w:rPr>
        <w:t>ACCESSORY MATERIALS</w:t>
      </w:r>
    </w:p>
    <w:p w14:paraId="325134E7" w14:textId="70C8DB45"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Patching</w:t>
      </w:r>
      <w:r w:rsidR="00AE7119">
        <w:rPr>
          <w:rFonts w:ascii="Candara" w:hAnsi="Candara"/>
          <w:color w:val="000000" w:themeColor="text1"/>
          <w:sz w:val="20"/>
        </w:rPr>
        <w:t>, Leveling</w:t>
      </w:r>
      <w:r w:rsidRPr="00A2447C">
        <w:rPr>
          <w:rFonts w:ascii="Candara" w:hAnsi="Candara"/>
          <w:color w:val="000000" w:themeColor="text1"/>
          <w:sz w:val="20"/>
        </w:rPr>
        <w:t xml:space="preserve"> and Fill Material:  Resinous product of or approved by resinous flooring manufacturer and recommended by manufacturer for application indicated. No Single component or cementitious materials.</w:t>
      </w:r>
    </w:p>
    <w:p w14:paraId="441BE27B"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 xml:space="preserve">Joint Sealant:  Type recommended or produced by resinous flooring manufacturer for type of service and joint condition indicated. </w:t>
      </w:r>
    </w:p>
    <w:p w14:paraId="49ACEC2D" w14:textId="77777777" w:rsidR="009E2108" w:rsidRPr="009E2108" w:rsidRDefault="009E2108" w:rsidP="009E2108">
      <w:pPr>
        <w:pStyle w:val="PRT"/>
        <w:rPr>
          <w:rFonts w:ascii="Candara" w:hAnsi="Candara"/>
          <w:b/>
          <w:color w:val="000000" w:themeColor="text1"/>
          <w:sz w:val="20"/>
        </w:rPr>
      </w:pPr>
      <w:r w:rsidRPr="009E2108">
        <w:rPr>
          <w:rFonts w:ascii="Candara" w:hAnsi="Candara"/>
          <w:b/>
          <w:color w:val="000000" w:themeColor="text1"/>
          <w:sz w:val="20"/>
        </w:rPr>
        <w:t>EXECUTION</w:t>
      </w:r>
    </w:p>
    <w:p w14:paraId="09ED5D2F" w14:textId="77777777" w:rsidR="009E2108" w:rsidRPr="00A2447C" w:rsidRDefault="009E2108" w:rsidP="009E2108">
      <w:pPr>
        <w:pStyle w:val="ART"/>
        <w:rPr>
          <w:rFonts w:ascii="Candara" w:hAnsi="Candara"/>
          <w:color w:val="000000" w:themeColor="text1"/>
          <w:sz w:val="20"/>
        </w:rPr>
      </w:pPr>
      <w:r w:rsidRPr="00A2447C">
        <w:rPr>
          <w:rFonts w:ascii="Candara" w:hAnsi="Candara"/>
          <w:color w:val="000000" w:themeColor="text1"/>
          <w:sz w:val="20"/>
        </w:rPr>
        <w:t>PREPARATION</w:t>
      </w:r>
    </w:p>
    <w:p w14:paraId="4924B971" w14:textId="2921969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General:  Prepare and clean substrates according to resinous flooring manufacturer's written instructions for substrate indicated.  Provide clean</w:t>
      </w:r>
      <w:r w:rsidR="00AE7119">
        <w:rPr>
          <w:rFonts w:ascii="Candara" w:hAnsi="Candara"/>
          <w:color w:val="000000" w:themeColor="text1"/>
          <w:sz w:val="20"/>
        </w:rPr>
        <w:t xml:space="preserve"> and </w:t>
      </w:r>
      <w:r w:rsidRPr="00A2447C">
        <w:rPr>
          <w:rFonts w:ascii="Candara" w:hAnsi="Candara"/>
          <w:color w:val="000000" w:themeColor="text1"/>
          <w:sz w:val="20"/>
        </w:rPr>
        <w:t>dry substrate for resinous flooring application.</w:t>
      </w:r>
    </w:p>
    <w:p w14:paraId="715D2E08"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Concrete Substrates:  Provide sound concrete surfaces free of laitance, glaze, efflorescence, curing compounds, form-release agents, dust, dirt, grease, oil, and other contaminants incompatible with resinous flooring.</w:t>
      </w:r>
    </w:p>
    <w:p w14:paraId="1EBBEC1C" w14:textId="77777777" w:rsidR="009E2108" w:rsidRPr="00A2447C" w:rsidRDefault="009E2108" w:rsidP="009E2108">
      <w:pPr>
        <w:pStyle w:val="PR2"/>
        <w:spacing w:before="240"/>
        <w:rPr>
          <w:rFonts w:ascii="Candara" w:hAnsi="Candara"/>
          <w:color w:val="000000" w:themeColor="text1"/>
          <w:sz w:val="20"/>
        </w:rPr>
      </w:pPr>
      <w:r w:rsidRPr="00A2447C">
        <w:rPr>
          <w:rFonts w:ascii="Candara" w:hAnsi="Candara"/>
          <w:color w:val="000000" w:themeColor="text1"/>
          <w:sz w:val="20"/>
        </w:rPr>
        <w:t>Mechanically prepare substrates as follows:</w:t>
      </w:r>
    </w:p>
    <w:p w14:paraId="2A5DA3BF" w14:textId="089AE8F7" w:rsidR="009E2108" w:rsidRPr="00A2447C" w:rsidRDefault="009E2108" w:rsidP="009E2108">
      <w:pPr>
        <w:pStyle w:val="PR3"/>
        <w:spacing w:before="240"/>
        <w:rPr>
          <w:rFonts w:ascii="Candara" w:hAnsi="Candara"/>
          <w:color w:val="000000" w:themeColor="text1"/>
          <w:sz w:val="20"/>
        </w:rPr>
      </w:pPr>
      <w:proofErr w:type="gramStart"/>
      <w:r w:rsidRPr="00A2447C">
        <w:rPr>
          <w:rFonts w:ascii="Candara" w:hAnsi="Candara"/>
          <w:color w:val="000000" w:themeColor="text1"/>
          <w:sz w:val="20"/>
        </w:rPr>
        <w:t>Shot-blast surfaces</w:t>
      </w:r>
      <w:proofErr w:type="gramEnd"/>
      <w:r w:rsidRPr="00A2447C">
        <w:rPr>
          <w:rFonts w:ascii="Candara" w:hAnsi="Candara"/>
          <w:color w:val="000000" w:themeColor="text1"/>
          <w:sz w:val="20"/>
        </w:rPr>
        <w:t xml:space="preserve"> with an apparatus that abrades the concrete surface, contains the dispensed shot within the apparatus, and recirculates the shot by vacuum pickup</w:t>
      </w:r>
      <w:r w:rsidR="00AE7119">
        <w:rPr>
          <w:rFonts w:ascii="Candara" w:hAnsi="Candara"/>
          <w:color w:val="000000" w:themeColor="text1"/>
          <w:sz w:val="20"/>
        </w:rPr>
        <w:t xml:space="preserve"> or Diamond Grind with a dust free system</w:t>
      </w:r>
      <w:r w:rsidRPr="00A2447C">
        <w:rPr>
          <w:rFonts w:ascii="Candara" w:hAnsi="Candara"/>
          <w:color w:val="000000" w:themeColor="text1"/>
          <w:sz w:val="20"/>
        </w:rPr>
        <w:t>.</w:t>
      </w:r>
    </w:p>
    <w:p w14:paraId="3075D985" w14:textId="39E7F17F" w:rsidR="009E2108" w:rsidRPr="00A2447C" w:rsidRDefault="009E2108" w:rsidP="009E2108">
      <w:pPr>
        <w:pStyle w:val="PR2"/>
        <w:spacing w:before="240"/>
        <w:rPr>
          <w:rFonts w:ascii="Candara" w:hAnsi="Candara"/>
          <w:color w:val="000000" w:themeColor="text1"/>
          <w:sz w:val="20"/>
        </w:rPr>
      </w:pPr>
      <w:proofErr w:type="gramStart"/>
      <w:r w:rsidRPr="00A2447C">
        <w:rPr>
          <w:rFonts w:ascii="Candara" w:hAnsi="Candara"/>
          <w:color w:val="000000" w:themeColor="text1"/>
          <w:sz w:val="20"/>
        </w:rPr>
        <w:t>according</w:t>
      </w:r>
      <w:proofErr w:type="gramEnd"/>
      <w:r w:rsidRPr="00A2447C">
        <w:rPr>
          <w:rFonts w:ascii="Candara" w:hAnsi="Candara"/>
          <w:color w:val="000000" w:themeColor="text1"/>
          <w:sz w:val="20"/>
        </w:rPr>
        <w:t xml:space="preserve"> to resinous flooring manufacturer's written recommendations.</w:t>
      </w:r>
    </w:p>
    <w:p w14:paraId="48C3D510" w14:textId="027A5132" w:rsidR="009E2108" w:rsidRPr="00A2447C" w:rsidRDefault="009E2108" w:rsidP="009E2108">
      <w:pPr>
        <w:pStyle w:val="PR2"/>
        <w:rPr>
          <w:rFonts w:ascii="Candara" w:hAnsi="Candara"/>
          <w:color w:val="000000" w:themeColor="text1"/>
          <w:sz w:val="20"/>
        </w:rPr>
      </w:pPr>
      <w:r w:rsidRPr="00A2447C">
        <w:rPr>
          <w:rFonts w:ascii="Candara" w:hAnsi="Candara"/>
          <w:color w:val="000000" w:themeColor="text1"/>
          <w:sz w:val="20"/>
        </w:rPr>
        <w:t xml:space="preserve">Verify that concrete substrates </w:t>
      </w:r>
      <w:r w:rsidR="00AE7119">
        <w:rPr>
          <w:rFonts w:ascii="Candara" w:hAnsi="Candara"/>
          <w:color w:val="000000" w:themeColor="text1"/>
          <w:sz w:val="20"/>
        </w:rPr>
        <w:t>meet the following requirements</w:t>
      </w:r>
      <w:r w:rsidRPr="00A2447C">
        <w:rPr>
          <w:rFonts w:ascii="Candara" w:hAnsi="Candara"/>
          <w:color w:val="000000" w:themeColor="text1"/>
          <w:sz w:val="20"/>
        </w:rPr>
        <w:t>.</w:t>
      </w:r>
    </w:p>
    <w:p w14:paraId="1BD1B5C9" w14:textId="2107BAB3" w:rsidR="009E2108" w:rsidRPr="00A2447C" w:rsidRDefault="009E2108" w:rsidP="009E2108">
      <w:pPr>
        <w:pStyle w:val="PR3"/>
        <w:spacing w:before="240"/>
        <w:rPr>
          <w:rFonts w:ascii="Candara" w:hAnsi="Candara"/>
          <w:color w:val="000000" w:themeColor="text1"/>
          <w:sz w:val="20"/>
        </w:rPr>
      </w:pPr>
      <w:r w:rsidRPr="00A2447C">
        <w:rPr>
          <w:rFonts w:ascii="Candara" w:hAnsi="Candara"/>
          <w:color w:val="000000" w:themeColor="text1"/>
          <w:sz w:val="20"/>
        </w:rPr>
        <w:t xml:space="preserve">Perform in situ probe test, ASTM F 2170.  Proceed with application only after substrates do not exceed a maximum potential equilibrium relative humidity of </w:t>
      </w:r>
      <w:r w:rsidR="00AE7119">
        <w:rPr>
          <w:rFonts w:ascii="Candara" w:hAnsi="Candara"/>
          <w:color w:val="000000" w:themeColor="text1"/>
          <w:sz w:val="20"/>
        </w:rPr>
        <w:t>85</w:t>
      </w:r>
      <w:r w:rsidRPr="00A2447C">
        <w:rPr>
          <w:rFonts w:ascii="Candara" w:hAnsi="Candara"/>
          <w:color w:val="000000" w:themeColor="text1"/>
          <w:sz w:val="20"/>
        </w:rPr>
        <w:t xml:space="preserve"> percent.</w:t>
      </w:r>
    </w:p>
    <w:p w14:paraId="067D300C" w14:textId="4494070E" w:rsidR="009E2108" w:rsidRPr="00A2447C" w:rsidRDefault="009E2108" w:rsidP="009E2108">
      <w:pPr>
        <w:pStyle w:val="PR3"/>
        <w:outlineLvl w:val="9"/>
        <w:rPr>
          <w:rFonts w:ascii="Candara" w:hAnsi="Candara"/>
          <w:color w:val="000000" w:themeColor="text1"/>
          <w:sz w:val="20"/>
        </w:rPr>
      </w:pPr>
      <w:r w:rsidRPr="00A2447C">
        <w:rPr>
          <w:rFonts w:ascii="Candara" w:hAnsi="Candara"/>
          <w:color w:val="000000" w:themeColor="text1"/>
          <w:sz w:val="20"/>
        </w:rPr>
        <w:t xml:space="preserve">Perform anhydrous calcium chloride test, ASTM F 1869.  Proceed with application only after substrates have maximum moisture-vapor-emission rate of </w:t>
      </w:r>
      <w:r w:rsidR="00AE7119">
        <w:rPr>
          <w:rFonts w:ascii="Candara" w:hAnsi="Candara"/>
          <w:color w:val="000000" w:themeColor="text1"/>
          <w:sz w:val="20"/>
        </w:rPr>
        <w:t>6</w:t>
      </w:r>
      <w:r w:rsidRPr="00A2447C">
        <w:rPr>
          <w:rStyle w:val="IP"/>
          <w:rFonts w:ascii="Candara" w:hAnsi="Candara"/>
          <w:color w:val="000000" w:themeColor="text1"/>
          <w:sz w:val="20"/>
        </w:rPr>
        <w:t xml:space="preserve"> </w:t>
      </w:r>
      <w:proofErr w:type="spellStart"/>
      <w:r w:rsidRPr="00A2447C">
        <w:rPr>
          <w:rStyle w:val="IP"/>
          <w:rFonts w:ascii="Candara" w:hAnsi="Candara"/>
          <w:color w:val="000000" w:themeColor="text1"/>
          <w:sz w:val="20"/>
        </w:rPr>
        <w:t>lb</w:t>
      </w:r>
      <w:proofErr w:type="spellEnd"/>
      <w:r w:rsidRPr="00A2447C">
        <w:rPr>
          <w:rStyle w:val="IP"/>
          <w:rFonts w:ascii="Candara" w:hAnsi="Candara"/>
          <w:color w:val="000000" w:themeColor="text1"/>
          <w:sz w:val="20"/>
        </w:rPr>
        <w:t xml:space="preserve"> of water/1000 sq. ft. </w:t>
      </w:r>
      <w:r w:rsidRPr="00A2447C">
        <w:rPr>
          <w:rFonts w:ascii="Candara" w:hAnsi="Candara"/>
          <w:color w:val="000000" w:themeColor="text1"/>
          <w:sz w:val="20"/>
        </w:rPr>
        <w:t>of slab in 24 hours.</w:t>
      </w:r>
    </w:p>
    <w:p w14:paraId="35D1D871"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lastRenderedPageBreak/>
        <w:t>Use patching and fill material to fill holes and depressions in substrates according to manufacturer's written instructions. Resinous materials only.</w:t>
      </w:r>
    </w:p>
    <w:p w14:paraId="33D4C011"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 xml:space="preserve">Treat control joints and other nonmoving substrate cracks to prevent cracks from reflecting through resinous flooring according to manufacturer's written recommendations. </w:t>
      </w:r>
    </w:p>
    <w:p w14:paraId="03D913F6" w14:textId="77777777" w:rsidR="009E2108" w:rsidRPr="00A2447C" w:rsidRDefault="009E2108" w:rsidP="009E2108">
      <w:pPr>
        <w:pStyle w:val="ART"/>
        <w:rPr>
          <w:rFonts w:ascii="Candara" w:hAnsi="Candara"/>
          <w:color w:val="000000" w:themeColor="text1"/>
          <w:sz w:val="20"/>
        </w:rPr>
      </w:pPr>
      <w:r w:rsidRPr="00A2447C">
        <w:rPr>
          <w:rFonts w:ascii="Candara" w:hAnsi="Candara"/>
          <w:color w:val="000000" w:themeColor="text1"/>
          <w:sz w:val="20"/>
        </w:rPr>
        <w:t>APPLICATION</w:t>
      </w:r>
    </w:p>
    <w:p w14:paraId="39DF784B"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General:  Apply components of resinous flooring system according to manufacturer's written instructions to produce a uniform, monolithic wearing surface of thickness indicated.</w:t>
      </w:r>
    </w:p>
    <w:p w14:paraId="4D16AA5D" w14:textId="77777777" w:rsidR="009E2108" w:rsidRPr="00A2447C" w:rsidRDefault="009E2108" w:rsidP="009E2108">
      <w:pPr>
        <w:pStyle w:val="PR2"/>
        <w:spacing w:before="240"/>
        <w:rPr>
          <w:rFonts w:ascii="Candara" w:hAnsi="Candara"/>
          <w:color w:val="000000" w:themeColor="text1"/>
          <w:sz w:val="20"/>
        </w:rPr>
      </w:pPr>
      <w:r w:rsidRPr="00A2447C">
        <w:rPr>
          <w:rFonts w:ascii="Candara" w:hAnsi="Candara"/>
          <w:color w:val="000000" w:themeColor="text1"/>
          <w:sz w:val="20"/>
        </w:rPr>
        <w:t xml:space="preserve">Coordinate application of components to provide optimum adhesion of resinous flooring system to substrate, and optimum </w:t>
      </w:r>
      <w:proofErr w:type="spellStart"/>
      <w:r w:rsidRPr="00A2447C">
        <w:rPr>
          <w:rFonts w:ascii="Candara" w:hAnsi="Candara"/>
          <w:color w:val="000000" w:themeColor="text1"/>
          <w:sz w:val="20"/>
        </w:rPr>
        <w:t>intercoat</w:t>
      </w:r>
      <w:proofErr w:type="spellEnd"/>
      <w:r w:rsidRPr="00A2447C">
        <w:rPr>
          <w:rFonts w:ascii="Candara" w:hAnsi="Candara"/>
          <w:color w:val="000000" w:themeColor="text1"/>
          <w:sz w:val="20"/>
        </w:rPr>
        <w:t xml:space="preserve"> adhesion.</w:t>
      </w:r>
    </w:p>
    <w:p w14:paraId="799298CF" w14:textId="77777777" w:rsidR="009E2108" w:rsidRPr="00A2447C" w:rsidRDefault="009E2108" w:rsidP="009E2108">
      <w:pPr>
        <w:pStyle w:val="PR2"/>
        <w:rPr>
          <w:rFonts w:ascii="Candara" w:hAnsi="Candara"/>
          <w:color w:val="000000" w:themeColor="text1"/>
          <w:sz w:val="20"/>
        </w:rPr>
      </w:pPr>
      <w:r w:rsidRPr="00A2447C">
        <w:rPr>
          <w:rFonts w:ascii="Candara" w:hAnsi="Candara"/>
          <w:color w:val="000000" w:themeColor="text1"/>
          <w:sz w:val="20"/>
        </w:rPr>
        <w:t>Cure resinous flooring components according to manufacturer's written instructions.  Prevent contamination during application and curing processes.</w:t>
      </w:r>
    </w:p>
    <w:p w14:paraId="17C21A68" w14:textId="77777777" w:rsidR="009E2108" w:rsidRPr="00A2447C" w:rsidRDefault="009E2108" w:rsidP="009E2108">
      <w:pPr>
        <w:pStyle w:val="PR2"/>
        <w:rPr>
          <w:rFonts w:ascii="Candara" w:hAnsi="Candara"/>
          <w:color w:val="000000" w:themeColor="text1"/>
          <w:sz w:val="20"/>
        </w:rPr>
      </w:pPr>
      <w:r w:rsidRPr="00A2447C">
        <w:rPr>
          <w:rFonts w:ascii="Candara" w:hAnsi="Candara"/>
          <w:color w:val="000000" w:themeColor="text1"/>
          <w:sz w:val="20"/>
        </w:rPr>
        <w:t>At substrate expansion and isolation joints, provide joint in resinous flooring to comply with resinous flooring manufacturer's written recommendations.</w:t>
      </w:r>
    </w:p>
    <w:p w14:paraId="0646910D" w14:textId="77777777" w:rsidR="009E2108" w:rsidRPr="00A2447C" w:rsidRDefault="009E2108" w:rsidP="009E2108">
      <w:pPr>
        <w:pStyle w:val="PR3"/>
        <w:spacing w:before="240"/>
        <w:rPr>
          <w:rFonts w:ascii="Candara" w:hAnsi="Candara"/>
          <w:color w:val="000000" w:themeColor="text1"/>
          <w:sz w:val="20"/>
        </w:rPr>
      </w:pPr>
      <w:r w:rsidRPr="00A2447C">
        <w:rPr>
          <w:rFonts w:ascii="Candara" w:hAnsi="Candara"/>
          <w:color w:val="000000" w:themeColor="text1"/>
          <w:sz w:val="20"/>
        </w:rPr>
        <w:t>Apply joint sealant to comply with manufacturer's written recommendations.</w:t>
      </w:r>
    </w:p>
    <w:p w14:paraId="523A74CB"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Apply primer where required by resinous system, over prepared substrate at manufacturer's recommended spreading rate.</w:t>
      </w:r>
    </w:p>
    <w:p w14:paraId="279F69D0"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 xml:space="preserve">Integral Cove Base: Apply cove base mix to wall surfaces before applying flooring.  Apply according to manufacturer's written instructions and details including those for taping, mixing, priming, </w:t>
      </w:r>
      <w:proofErr w:type="gramStart"/>
      <w:r w:rsidRPr="00A2447C">
        <w:rPr>
          <w:rFonts w:ascii="Candara" w:hAnsi="Candara"/>
          <w:color w:val="000000" w:themeColor="text1"/>
          <w:sz w:val="20"/>
        </w:rPr>
        <w:t>troweling</w:t>
      </w:r>
      <w:proofErr w:type="gramEnd"/>
      <w:r w:rsidRPr="00A2447C">
        <w:rPr>
          <w:rFonts w:ascii="Candara" w:hAnsi="Candara"/>
          <w:color w:val="000000" w:themeColor="text1"/>
          <w:sz w:val="20"/>
        </w:rPr>
        <w:t>, sanding, and top coating of cove base.  Round internal and external corners. Refer to detail drawings.</w:t>
      </w:r>
    </w:p>
    <w:p w14:paraId="29AB10C7"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 xml:space="preserve">Mix and apply mortar base as indicated for flooring system and at coverage rates recommended in writing by manufacturer. Screed mortar materials, compact and smooth mortar base with steel finishing trowels. </w:t>
      </w:r>
    </w:p>
    <w:p w14:paraId="645A785B"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 xml:space="preserve">Apply undercoat bonding for broadcast flakes. </w:t>
      </w:r>
      <w:proofErr w:type="gramStart"/>
      <w:r w:rsidRPr="00A2447C">
        <w:rPr>
          <w:rFonts w:ascii="Candara" w:hAnsi="Candara"/>
          <w:color w:val="000000" w:themeColor="text1"/>
          <w:sz w:val="20"/>
        </w:rPr>
        <w:t>squeegee</w:t>
      </w:r>
      <w:proofErr w:type="gramEnd"/>
      <w:r w:rsidRPr="00A2447C">
        <w:rPr>
          <w:rFonts w:ascii="Candara" w:hAnsi="Candara"/>
          <w:color w:val="000000" w:themeColor="text1"/>
          <w:sz w:val="20"/>
        </w:rPr>
        <w:t xml:space="preserve"> in thickness indicated for flooring system. Back roll liquids with finish rollers.  </w:t>
      </w:r>
    </w:p>
    <w:p w14:paraId="7DC8277A"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Broadcasts: Vinyl chip, in number of coats indicated for flooring system and at spreading rates recommended in writing by manufacturer</w:t>
      </w:r>
    </w:p>
    <w:p w14:paraId="029F6D28"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Apply topcoat(s) in number of coats indicated for flooring system and at spreading rates recommended in writing by manufacturer.</w:t>
      </w:r>
    </w:p>
    <w:p w14:paraId="392B587F" w14:textId="77777777" w:rsidR="009E2108" w:rsidRPr="00A2447C" w:rsidRDefault="009E2108" w:rsidP="009E2108">
      <w:pPr>
        <w:keepNext/>
        <w:numPr>
          <w:ilvl w:val="3"/>
          <w:numId w:val="1"/>
        </w:numPr>
        <w:suppressAutoHyphens/>
        <w:spacing w:before="480" w:after="0"/>
        <w:jc w:val="both"/>
        <w:outlineLvl w:val="1"/>
        <w:rPr>
          <w:rFonts w:ascii="Candara" w:hAnsi="Candara"/>
          <w:color w:val="000000" w:themeColor="text1"/>
          <w:szCs w:val="20"/>
        </w:rPr>
      </w:pPr>
      <w:r w:rsidRPr="00A2447C">
        <w:rPr>
          <w:rFonts w:ascii="Candara" w:hAnsi="Candara"/>
          <w:color w:val="000000" w:themeColor="text1"/>
          <w:szCs w:val="20"/>
        </w:rPr>
        <w:t>TERMINATIONS</w:t>
      </w:r>
    </w:p>
    <w:p w14:paraId="4EEEC61F" w14:textId="77777777" w:rsidR="009E2108" w:rsidRPr="00A2447C" w:rsidRDefault="009E2108" w:rsidP="009E2108">
      <w:pPr>
        <w:numPr>
          <w:ilvl w:val="4"/>
          <w:numId w:val="2"/>
        </w:numPr>
        <w:suppressAutoHyphens/>
        <w:spacing w:before="240" w:after="0"/>
        <w:jc w:val="both"/>
        <w:outlineLvl w:val="2"/>
        <w:rPr>
          <w:rFonts w:ascii="Candara" w:hAnsi="Candara"/>
          <w:color w:val="000000" w:themeColor="text1"/>
          <w:szCs w:val="20"/>
        </w:rPr>
      </w:pPr>
      <w:r w:rsidRPr="00A2447C">
        <w:rPr>
          <w:rFonts w:ascii="Candara" w:hAnsi="Candara"/>
          <w:color w:val="000000" w:themeColor="text1"/>
          <w:szCs w:val="20"/>
        </w:rPr>
        <w:t>Chase edges to “lock” the coating system into the concrete substrate along lines of termination.</w:t>
      </w:r>
    </w:p>
    <w:p w14:paraId="393376C4" w14:textId="77777777" w:rsidR="009E2108" w:rsidRPr="00A2447C" w:rsidRDefault="009E2108" w:rsidP="009E2108">
      <w:pPr>
        <w:numPr>
          <w:ilvl w:val="4"/>
          <w:numId w:val="2"/>
        </w:numPr>
        <w:suppressAutoHyphens/>
        <w:spacing w:before="240" w:after="0"/>
        <w:jc w:val="both"/>
        <w:outlineLvl w:val="2"/>
        <w:rPr>
          <w:rFonts w:ascii="Candara" w:hAnsi="Candara"/>
          <w:color w:val="000000" w:themeColor="text1"/>
          <w:szCs w:val="20"/>
        </w:rPr>
      </w:pPr>
      <w:r w:rsidRPr="00A2447C">
        <w:rPr>
          <w:rFonts w:ascii="Candara" w:hAnsi="Candara"/>
          <w:color w:val="000000" w:themeColor="text1"/>
          <w:szCs w:val="20"/>
        </w:rPr>
        <w:t>Penetration Treatment:  Lap and seal coating onto the perimeter of the penetrating item by bridging over compatible elastomer at the interface to compensate for possible movement.</w:t>
      </w:r>
    </w:p>
    <w:p w14:paraId="06601F70" w14:textId="77777777" w:rsidR="009E2108" w:rsidRPr="00A2447C" w:rsidRDefault="009E2108" w:rsidP="009E2108">
      <w:pPr>
        <w:numPr>
          <w:ilvl w:val="4"/>
          <w:numId w:val="1"/>
        </w:numPr>
        <w:suppressAutoHyphens/>
        <w:spacing w:before="240" w:after="0"/>
        <w:jc w:val="both"/>
        <w:outlineLvl w:val="2"/>
        <w:rPr>
          <w:rFonts w:ascii="Candara" w:hAnsi="Candara"/>
          <w:color w:val="000000" w:themeColor="text1"/>
          <w:szCs w:val="20"/>
        </w:rPr>
      </w:pPr>
      <w:r w:rsidRPr="00A2447C">
        <w:rPr>
          <w:rFonts w:ascii="Candara" w:hAnsi="Candara"/>
          <w:color w:val="000000" w:themeColor="text1"/>
          <w:szCs w:val="20"/>
        </w:rPr>
        <w:lastRenderedPageBreak/>
        <w:t>Trenches:  Continue coating system into trenches to maintain monolithic protection.  Treat cold joints to assure bridging of potential cracks.</w:t>
      </w:r>
    </w:p>
    <w:p w14:paraId="30A2C42F" w14:textId="77777777" w:rsidR="009E2108" w:rsidRPr="00A2447C" w:rsidRDefault="009E2108" w:rsidP="009E2108">
      <w:pPr>
        <w:numPr>
          <w:ilvl w:val="4"/>
          <w:numId w:val="1"/>
        </w:numPr>
        <w:suppressAutoHyphens/>
        <w:spacing w:before="240" w:after="0"/>
        <w:jc w:val="both"/>
        <w:outlineLvl w:val="2"/>
        <w:rPr>
          <w:rFonts w:ascii="Candara" w:hAnsi="Candara"/>
          <w:color w:val="000000" w:themeColor="text1"/>
          <w:szCs w:val="20"/>
        </w:rPr>
      </w:pPr>
      <w:r w:rsidRPr="00A2447C">
        <w:rPr>
          <w:rFonts w:ascii="Candara" w:hAnsi="Candara"/>
          <w:color w:val="000000" w:themeColor="text1"/>
          <w:szCs w:val="20"/>
        </w:rPr>
        <w:t>Treat floor drains by chasing the coating to lock in place at point of termination.</w:t>
      </w:r>
    </w:p>
    <w:p w14:paraId="6F4D1743" w14:textId="77777777" w:rsidR="009E2108" w:rsidRPr="00A2447C" w:rsidRDefault="009E2108" w:rsidP="009E2108">
      <w:pPr>
        <w:keepNext/>
        <w:numPr>
          <w:ilvl w:val="3"/>
          <w:numId w:val="1"/>
        </w:numPr>
        <w:suppressAutoHyphens/>
        <w:spacing w:before="480" w:after="0"/>
        <w:jc w:val="both"/>
        <w:outlineLvl w:val="1"/>
        <w:rPr>
          <w:rFonts w:ascii="Candara" w:hAnsi="Candara"/>
          <w:color w:val="000000" w:themeColor="text1"/>
          <w:szCs w:val="20"/>
        </w:rPr>
      </w:pPr>
      <w:r w:rsidRPr="00A2447C">
        <w:rPr>
          <w:rFonts w:ascii="Candara" w:hAnsi="Candara"/>
          <w:color w:val="000000" w:themeColor="text1"/>
          <w:szCs w:val="20"/>
        </w:rPr>
        <w:t>JOINTS AND CRACKS</w:t>
      </w:r>
    </w:p>
    <w:p w14:paraId="7B825D86" w14:textId="77777777" w:rsidR="009E2108" w:rsidRPr="00A2447C" w:rsidRDefault="009E2108" w:rsidP="009E2108">
      <w:pPr>
        <w:numPr>
          <w:ilvl w:val="4"/>
          <w:numId w:val="2"/>
        </w:numPr>
        <w:suppressAutoHyphens/>
        <w:spacing w:before="240" w:after="0"/>
        <w:jc w:val="both"/>
        <w:outlineLvl w:val="2"/>
        <w:rPr>
          <w:rFonts w:ascii="Candara" w:hAnsi="Candara"/>
          <w:color w:val="000000" w:themeColor="text1"/>
          <w:szCs w:val="20"/>
        </w:rPr>
      </w:pPr>
      <w:r w:rsidRPr="00A2447C">
        <w:rPr>
          <w:rFonts w:ascii="Candara" w:hAnsi="Candara"/>
          <w:color w:val="000000" w:themeColor="text1"/>
          <w:szCs w:val="20"/>
        </w:rPr>
        <w:t>Treat control joints to bridge potential cracks and to maintain monolithic protection.</w:t>
      </w:r>
    </w:p>
    <w:p w14:paraId="534AC501" w14:textId="7DDF7A40" w:rsidR="009E2108" w:rsidRPr="00A2447C" w:rsidRDefault="009E2108" w:rsidP="009E2108">
      <w:pPr>
        <w:numPr>
          <w:ilvl w:val="4"/>
          <w:numId w:val="2"/>
        </w:numPr>
        <w:suppressAutoHyphens/>
        <w:spacing w:before="240" w:after="0"/>
        <w:jc w:val="both"/>
        <w:outlineLvl w:val="2"/>
        <w:rPr>
          <w:rFonts w:ascii="Candara" w:hAnsi="Candara"/>
          <w:color w:val="000000" w:themeColor="text1"/>
          <w:szCs w:val="20"/>
        </w:rPr>
      </w:pPr>
      <w:r w:rsidRPr="00A2447C">
        <w:rPr>
          <w:rFonts w:ascii="Candara" w:hAnsi="Candara"/>
          <w:color w:val="000000" w:themeColor="text1"/>
          <w:szCs w:val="20"/>
        </w:rPr>
        <w:t>Treat cold joints and construction joints and to maintain monolithic protection on horizontal and vertical surfaces as well as horizontal and vertical interfaces.</w:t>
      </w:r>
    </w:p>
    <w:p w14:paraId="7674A3C8" w14:textId="2AAA5F2B" w:rsidR="009E2108" w:rsidRPr="00A2447C" w:rsidRDefault="00AE7119" w:rsidP="009E2108">
      <w:pPr>
        <w:numPr>
          <w:ilvl w:val="4"/>
          <w:numId w:val="2"/>
        </w:numPr>
        <w:suppressAutoHyphens/>
        <w:spacing w:before="240" w:after="0"/>
        <w:jc w:val="both"/>
        <w:outlineLvl w:val="2"/>
        <w:rPr>
          <w:rFonts w:ascii="Candara" w:hAnsi="Candara"/>
          <w:color w:val="000000" w:themeColor="text1"/>
          <w:szCs w:val="20"/>
        </w:rPr>
      </w:pPr>
      <w:r>
        <w:rPr>
          <w:rFonts w:ascii="Candara" w:hAnsi="Candara"/>
          <w:color w:val="000000" w:themeColor="text1"/>
          <w:szCs w:val="20"/>
        </w:rPr>
        <w:t>Vertical</w:t>
      </w:r>
      <w:r w:rsidR="009E2108" w:rsidRPr="00A2447C">
        <w:rPr>
          <w:rFonts w:ascii="Candara" w:hAnsi="Candara"/>
          <w:color w:val="000000" w:themeColor="text1"/>
          <w:szCs w:val="20"/>
        </w:rPr>
        <w:t xml:space="preserve"> and horizontal contraction and expansion joints </w:t>
      </w:r>
      <w:r>
        <w:rPr>
          <w:rFonts w:ascii="Candara" w:hAnsi="Candara"/>
          <w:color w:val="000000" w:themeColor="text1"/>
          <w:szCs w:val="20"/>
        </w:rPr>
        <w:t xml:space="preserve">are treated </w:t>
      </w:r>
      <w:r w:rsidR="009E2108" w:rsidRPr="00A2447C">
        <w:rPr>
          <w:rFonts w:ascii="Candara" w:hAnsi="Candara"/>
          <w:color w:val="000000" w:themeColor="text1"/>
          <w:szCs w:val="20"/>
        </w:rPr>
        <w:t>by installing backer rod and compatible sealant after coating installation is completed.  Provide sealant type recommended by manufacturer for traffic conditions and chemical exposures to be encountered.</w:t>
      </w:r>
    </w:p>
    <w:p w14:paraId="73BC297D" w14:textId="77777777" w:rsidR="009E2108" w:rsidRPr="00A2447C" w:rsidRDefault="009E2108" w:rsidP="009E2108">
      <w:pPr>
        <w:pStyle w:val="ART"/>
        <w:rPr>
          <w:rFonts w:ascii="Candara" w:hAnsi="Candara"/>
          <w:color w:val="000000" w:themeColor="text1"/>
          <w:sz w:val="20"/>
        </w:rPr>
      </w:pPr>
      <w:r w:rsidRPr="00A2447C">
        <w:rPr>
          <w:rFonts w:ascii="Candara" w:hAnsi="Candara"/>
          <w:color w:val="000000" w:themeColor="text1"/>
          <w:sz w:val="20"/>
        </w:rPr>
        <w:t>FIELD QUALITY CONTROL</w:t>
      </w:r>
    </w:p>
    <w:p w14:paraId="24CB1D51"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Material Sampling:  Owner may at any time and any numbers of times during resinous flooring application require material samples for testing for compliance with requirements.</w:t>
      </w:r>
    </w:p>
    <w:p w14:paraId="1F306D3E" w14:textId="77777777" w:rsidR="009E2108" w:rsidRPr="00A2447C" w:rsidRDefault="009E2108" w:rsidP="009E2108">
      <w:pPr>
        <w:pStyle w:val="PR2"/>
        <w:spacing w:before="240"/>
        <w:rPr>
          <w:rFonts w:ascii="Candara" w:hAnsi="Candara"/>
          <w:color w:val="000000" w:themeColor="text1"/>
          <w:sz w:val="20"/>
        </w:rPr>
      </w:pPr>
      <w:r w:rsidRPr="00A2447C">
        <w:rPr>
          <w:rFonts w:ascii="Candara" w:hAnsi="Candara"/>
          <w:color w:val="000000" w:themeColor="text1"/>
          <w:sz w:val="20"/>
        </w:rPr>
        <w:t>Owner will engage an independent testing agency to take samples of materials being used.  Material samples will be taken, identified, sealed, and certified in presence of Contractor.</w:t>
      </w:r>
    </w:p>
    <w:p w14:paraId="1FDB9B92" w14:textId="77777777" w:rsidR="009E2108" w:rsidRPr="00A2447C" w:rsidRDefault="009E2108" w:rsidP="009E2108">
      <w:pPr>
        <w:pStyle w:val="PR2"/>
        <w:rPr>
          <w:rFonts w:ascii="Candara" w:hAnsi="Candara"/>
          <w:color w:val="000000" w:themeColor="text1"/>
          <w:sz w:val="20"/>
        </w:rPr>
      </w:pPr>
      <w:r w:rsidRPr="00A2447C">
        <w:rPr>
          <w:rFonts w:ascii="Candara" w:hAnsi="Candara"/>
          <w:color w:val="000000" w:themeColor="text1"/>
          <w:sz w:val="20"/>
        </w:rPr>
        <w:t>Testing agency will test samples for compliance with requirements, using applicable referenced testing procedures or, if not referenced, using testing procedures listed in manufacturer's product data.</w:t>
      </w:r>
    </w:p>
    <w:p w14:paraId="46EC04C8" w14:textId="77777777" w:rsidR="009E2108" w:rsidRPr="00A2447C" w:rsidRDefault="009E2108" w:rsidP="009E2108">
      <w:pPr>
        <w:pStyle w:val="PR2"/>
        <w:rPr>
          <w:rFonts w:ascii="Candara" w:hAnsi="Candara"/>
          <w:color w:val="000000" w:themeColor="text1"/>
          <w:sz w:val="20"/>
        </w:rPr>
      </w:pPr>
      <w:r w:rsidRPr="00A2447C">
        <w:rPr>
          <w:rFonts w:ascii="Candara" w:hAnsi="Candara"/>
          <w:color w:val="000000" w:themeColor="text1"/>
          <w:sz w:val="20"/>
        </w:rPr>
        <w:t>If test results show applied materials do not comply with specified requirements, pay for testing, remove noncomplying materials, prepare surfaces coated with unacceptable materials, and reapply flooring materials to comply with requirements.</w:t>
      </w:r>
    </w:p>
    <w:p w14:paraId="67805734" w14:textId="77777777" w:rsidR="009E2108" w:rsidRPr="00A2447C" w:rsidRDefault="009E2108" w:rsidP="009E2108">
      <w:pPr>
        <w:pStyle w:val="ART"/>
        <w:rPr>
          <w:rFonts w:ascii="Candara" w:hAnsi="Candara"/>
          <w:color w:val="000000" w:themeColor="text1"/>
          <w:sz w:val="20"/>
        </w:rPr>
      </w:pPr>
      <w:r w:rsidRPr="00A2447C">
        <w:rPr>
          <w:rFonts w:ascii="Candara" w:hAnsi="Candara"/>
          <w:color w:val="000000" w:themeColor="text1"/>
          <w:sz w:val="20"/>
        </w:rPr>
        <w:t>CLEANING, PROTECTING, AND CURING</w:t>
      </w:r>
    </w:p>
    <w:p w14:paraId="419E4AF8" w14:textId="73465359"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 xml:space="preserve">Cure resinous flooring materials in compliance with manufacturer's directions, taking care to prevent contamination during stages of application and prior to completion of curing process.  Close area of application for a minimum of </w:t>
      </w:r>
      <w:r w:rsidR="00AE7119">
        <w:rPr>
          <w:rFonts w:ascii="Candara" w:hAnsi="Candara"/>
          <w:color w:val="000000" w:themeColor="text1"/>
          <w:sz w:val="20"/>
        </w:rPr>
        <w:t>24</w:t>
      </w:r>
      <w:r w:rsidRPr="00A2447C">
        <w:rPr>
          <w:rFonts w:ascii="Candara" w:hAnsi="Candara"/>
          <w:color w:val="000000" w:themeColor="text1"/>
          <w:sz w:val="20"/>
        </w:rPr>
        <w:t xml:space="preserve"> hours.</w:t>
      </w:r>
    </w:p>
    <w:p w14:paraId="70AEE734" w14:textId="7777777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 xml:space="preserve">Protect resinous flooring materials from damage and wear during construction operation.  Where temporary covering is required for this purpose, comply with manufacturer's recommendations for protective materials and method of application.  General Contractor is responsible for protection and cleaning of surfaces after final coats. </w:t>
      </w:r>
    </w:p>
    <w:p w14:paraId="00E8B14D" w14:textId="57BFD6B7" w:rsidR="009E2108" w:rsidRPr="00A2447C" w:rsidRDefault="009E2108" w:rsidP="009E2108">
      <w:pPr>
        <w:pStyle w:val="PR1"/>
        <w:rPr>
          <w:rFonts w:ascii="Candara" w:hAnsi="Candara"/>
          <w:color w:val="000000" w:themeColor="text1"/>
          <w:sz w:val="20"/>
        </w:rPr>
      </w:pPr>
      <w:r w:rsidRPr="00A2447C">
        <w:rPr>
          <w:rFonts w:ascii="Candara" w:hAnsi="Candara"/>
          <w:color w:val="000000" w:themeColor="text1"/>
          <w:sz w:val="20"/>
        </w:rPr>
        <w:t>Cleaning:  Remove temporary covering and clean resinous flooring just prior to final inspection.  Use cleaning materials and procedures recommended by resinous flooring manufacturer</w:t>
      </w:r>
      <w:r w:rsidR="00AE7119">
        <w:rPr>
          <w:rFonts w:ascii="Candara" w:hAnsi="Candara"/>
          <w:color w:val="000000" w:themeColor="text1"/>
          <w:sz w:val="20"/>
        </w:rPr>
        <w:t>. General Contractor is responsible for cleaning prior to inspection.</w:t>
      </w:r>
    </w:p>
    <w:p w14:paraId="79E690BD" w14:textId="77777777" w:rsidR="009E2108" w:rsidRPr="00A2447C" w:rsidRDefault="009E2108" w:rsidP="009E2108">
      <w:pPr>
        <w:pStyle w:val="EOS"/>
        <w:rPr>
          <w:rFonts w:ascii="Candara" w:hAnsi="Candara"/>
          <w:color w:val="000000" w:themeColor="text1"/>
          <w:sz w:val="20"/>
        </w:rPr>
      </w:pPr>
      <w:r w:rsidRPr="00A2447C">
        <w:rPr>
          <w:rFonts w:ascii="Candara" w:hAnsi="Candara"/>
          <w:color w:val="000000" w:themeColor="text1"/>
          <w:sz w:val="20"/>
        </w:rPr>
        <w:t>END OF SECTION 096723</w:t>
      </w:r>
    </w:p>
    <w:p w14:paraId="1D4BA497" w14:textId="77777777" w:rsidR="009E2108" w:rsidRPr="00A2447C" w:rsidRDefault="009E2108" w:rsidP="009E2108">
      <w:pPr>
        <w:rPr>
          <w:rFonts w:ascii="Candara" w:hAnsi="Candara"/>
          <w:color w:val="000000" w:themeColor="text1"/>
          <w:szCs w:val="20"/>
        </w:rPr>
      </w:pPr>
    </w:p>
    <w:p w14:paraId="0087513E" w14:textId="77777777" w:rsidR="009E2108" w:rsidRPr="00A2447C" w:rsidRDefault="009E2108" w:rsidP="009E2108">
      <w:pPr>
        <w:tabs>
          <w:tab w:val="left" w:pos="5490"/>
        </w:tabs>
        <w:rPr>
          <w:rFonts w:ascii="Candara" w:hAnsi="Candara"/>
          <w:color w:val="000000" w:themeColor="text1"/>
          <w:szCs w:val="20"/>
        </w:rPr>
      </w:pPr>
      <w:r w:rsidRPr="00A2447C">
        <w:rPr>
          <w:rFonts w:ascii="Candara" w:hAnsi="Candara"/>
          <w:color w:val="000000" w:themeColor="text1"/>
          <w:szCs w:val="20"/>
        </w:rPr>
        <w:tab/>
      </w:r>
    </w:p>
    <w:p w14:paraId="0C3ABF2A" w14:textId="77777777" w:rsidR="00884993" w:rsidRPr="00323314" w:rsidRDefault="00884993" w:rsidP="00800693">
      <w:pPr>
        <w:pStyle w:val="CMT"/>
        <w:rPr>
          <w:rFonts w:ascii="Candara" w:hAnsi="Candara"/>
          <w:color w:val="FF0000"/>
        </w:rPr>
      </w:pPr>
    </w:p>
    <w:sectPr w:rsidR="00884993" w:rsidRPr="00323314" w:rsidSect="00E5203C">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080" w:left="180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E2C0F" w14:textId="77777777" w:rsidR="006C30BA" w:rsidRDefault="006C30BA" w:rsidP="0073214F">
      <w:pPr>
        <w:spacing w:before="0" w:after="0"/>
      </w:pPr>
      <w:r>
        <w:separator/>
      </w:r>
    </w:p>
  </w:endnote>
  <w:endnote w:type="continuationSeparator" w:id="0">
    <w:p w14:paraId="607A76FD" w14:textId="77777777" w:rsidR="006C30BA" w:rsidRDefault="006C30BA" w:rsidP="007321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Candara">
    <w:panose1 w:val="020E0502030303020204"/>
    <w:charset w:val="00"/>
    <w:family w:val="swiss"/>
    <w:pitch w:val="variable"/>
    <w:sig w:usb0="A00002EF" w:usb1="4000A44B" w:usb2="00000000" w:usb3="00000000" w:csb0="0000019F" w:csb1="00000000"/>
  </w:font>
  <w:font w:name="Gill Sans">
    <w:altName w:val="Segoe UI Semilight"/>
    <w:charset w:val="B1"/>
    <w:family w:val="swiss"/>
    <w:pitch w:val="variable"/>
    <w:sig w:usb0="00000000" w:usb1="00000000" w:usb2="00000000" w:usb3="00000000" w:csb0="000001F7"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80805" w14:textId="77777777" w:rsidR="00A03499" w:rsidRDefault="00A034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7BBAB" w14:textId="4C4356BA" w:rsidR="00E5203C" w:rsidRDefault="00A03499" w:rsidP="00E5203C">
    <w:pPr>
      <w:jc w:val="center"/>
      <w:rPr>
        <w:sz w:val="22"/>
      </w:rPr>
    </w:pPr>
    <w:r>
      <w:rPr>
        <w:noProof/>
        <w:sz w:val="22"/>
      </w:rPr>
      <mc:AlternateContent>
        <mc:Choice Requires="wpg">
          <w:drawing>
            <wp:anchor distT="0" distB="0" distL="114300" distR="114300" simplePos="0" relativeHeight="251659264" behindDoc="0" locked="0" layoutInCell="1" allowOverlap="1" wp14:anchorId="51349B4C" wp14:editId="71EF25E7">
              <wp:simplePos x="0" y="0"/>
              <wp:positionH relativeFrom="column">
                <wp:posOffset>-753762</wp:posOffset>
              </wp:positionH>
              <wp:positionV relativeFrom="paragraph">
                <wp:posOffset>135410</wp:posOffset>
              </wp:positionV>
              <wp:extent cx="6993341" cy="719781"/>
              <wp:effectExtent l="0" t="0" r="0" b="0"/>
              <wp:wrapNone/>
              <wp:docPr id="10" name="Group 10"/>
              <wp:cNvGraphicFramePr/>
              <a:graphic xmlns:a="http://schemas.openxmlformats.org/drawingml/2006/main">
                <a:graphicData uri="http://schemas.microsoft.com/office/word/2010/wordprocessingGroup">
                  <wpg:wgp>
                    <wpg:cNvGrpSpPr/>
                    <wpg:grpSpPr>
                      <a:xfrm>
                        <a:off x="0" y="0"/>
                        <a:ext cx="6993341" cy="719781"/>
                        <a:chOff x="0" y="0"/>
                        <a:chExt cx="6993341" cy="719781"/>
                      </a:xfrm>
                    </wpg:grpSpPr>
                    <pic:pic xmlns:pic="http://schemas.openxmlformats.org/drawingml/2006/picture">
                      <pic:nvPicPr>
                        <pic:cNvPr id="1" name="Picture 1"/>
                        <pic:cNvPicPr>
                          <a:picLocks noChangeAspect="1"/>
                        </pic:cNvPicPr>
                      </pic:nvPicPr>
                      <pic:blipFill>
                        <a:blip r:embed="rId1"/>
                        <a:stretch>
                          <a:fillRect/>
                        </a:stretch>
                      </pic:blipFill>
                      <pic:spPr>
                        <a:xfrm>
                          <a:off x="0" y="0"/>
                          <a:ext cx="959485" cy="575945"/>
                        </a:xfrm>
                        <a:prstGeom prst="rect">
                          <a:avLst/>
                        </a:prstGeom>
                      </pic:spPr>
                    </pic:pic>
                    <pic:pic xmlns:pic="http://schemas.openxmlformats.org/drawingml/2006/picture">
                      <pic:nvPicPr>
                        <pic:cNvPr id="3" name="Picture 3"/>
                        <pic:cNvPicPr>
                          <a:picLocks noChangeAspect="1"/>
                        </pic:cNvPicPr>
                      </pic:nvPicPr>
                      <pic:blipFill>
                        <a:blip r:embed="rId2"/>
                        <a:stretch>
                          <a:fillRect/>
                        </a:stretch>
                      </pic:blipFill>
                      <pic:spPr>
                        <a:xfrm>
                          <a:off x="4930346" y="185351"/>
                          <a:ext cx="1899920" cy="228600"/>
                        </a:xfrm>
                        <a:prstGeom prst="rect">
                          <a:avLst/>
                        </a:prstGeom>
                      </pic:spPr>
                    </pic:pic>
                    <wps:wsp>
                      <wps:cNvPr id="4" name="Text Box 4"/>
                      <wps:cNvSpPr txBox="1"/>
                      <wps:spPr>
                        <a:xfrm>
                          <a:off x="4911811" y="376881"/>
                          <a:ext cx="208153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0C5C8B3" w14:textId="77777777" w:rsidR="00A03499" w:rsidRPr="00090E8F" w:rsidRDefault="00A03499" w:rsidP="00A03499">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349B4C" id="Group 10" o:spid="_x0000_s1027" style="position:absolute;left:0;text-align:left;margin-left:-59.35pt;margin-top:10.65pt;width:550.65pt;height:56.7pt;z-index:251659264" coordsize="69933,71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9594;height: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">
                <v:imagedata r:id="rId3" o:title=""/>
              </v:shape>
              <v:shape id="Picture 3" o:spid="_x0000_s1029" type="#_x0000_t75" style="position:absolute;left:49303;top:1853;width:1899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">
                <v:imagedata r:id="rId4" o:title=""/>
              </v:shape>
              <v:shapetype id="_x0000_t202" coordsize="21600,21600" o:spt="202" path="m,l,21600r21600,l21600,xe">
                <v:stroke joinstyle="miter"/>
                <v:path gradientshapeok="t" o:connecttype="rect"/>
              </v:shapetype>
              <v:shape id="Text Box 4" o:spid="_x0000_s1030" type="#_x0000_t202" style="position:absolute;left:49118;top:3768;width:208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" filled="f" stroked="f">
                <v:textbox>
                  <w:txbxContent>
                    <w:p w14:paraId="20C5C8B3" w14:textId="77777777" w:rsidR="00A03499" w:rsidRPr="00090E8F" w:rsidRDefault="00A03499" w:rsidP="00A03499">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v:textbox>
              </v:shape>
            </v:group>
          </w:pict>
        </mc:Fallback>
      </mc:AlternateContent>
    </w:r>
  </w:p>
  <w:p w14:paraId="2B5FD6F9" w14:textId="5FB5084C" w:rsidR="00E5203C" w:rsidRPr="009116FF" w:rsidRDefault="009116FF" w:rsidP="00E5203C">
    <w:pPr>
      <w:jc w:val="center"/>
      <w:rPr>
        <w:rFonts w:ascii="Candara" w:hAnsi="Candara"/>
        <w:color w:val="000000" w:themeColor="text1"/>
        <w:position w:val="-14"/>
        <w:sz w:val="16"/>
        <w:szCs w:val="16"/>
      </w:rPr>
    </w:pPr>
    <w:r w:rsidRPr="009116FF">
      <w:rPr>
        <w:rFonts w:ascii="Candara" w:hAnsi="Candara"/>
        <w:color w:val="000000" w:themeColor="text1"/>
        <w:position w:val="-14"/>
        <w:sz w:val="16"/>
        <w:szCs w:val="16"/>
      </w:rPr>
      <w:t xml:space="preserve">Stontec </w:t>
    </w:r>
    <w:r w:rsidR="009E2108">
      <w:rPr>
        <w:rFonts w:ascii="Candara" w:hAnsi="Candara"/>
        <w:color w:val="000000" w:themeColor="text1"/>
        <w:position w:val="-14"/>
        <w:sz w:val="16"/>
        <w:szCs w:val="16"/>
      </w:rPr>
      <w:t>TRF</w:t>
    </w:r>
  </w:p>
  <w:p w14:paraId="16C6D08C" w14:textId="69F3E273" w:rsidR="00E5203C" w:rsidRPr="00124E22" w:rsidRDefault="00124E22" w:rsidP="00E5203C">
    <w:pPr>
      <w:jc w:val="center"/>
      <w:rPr>
        <w:rFonts w:ascii="Candara" w:hAnsi="Candara"/>
        <w:color w:val="auto"/>
        <w:position w:val="-14"/>
        <w:sz w:val="16"/>
        <w:szCs w:val="16"/>
      </w:rPr>
    </w:pPr>
    <w:r w:rsidRPr="00124E22">
      <w:rPr>
        <w:rFonts w:ascii="Candara" w:hAnsi="Candara"/>
        <w:color w:val="auto"/>
        <w:position w:val="-14"/>
        <w:sz w:val="16"/>
        <w:szCs w:val="16"/>
      </w:rPr>
      <w:t xml:space="preserve"> SECTION </w:t>
    </w:r>
    <w:proofErr w:type="gramStart"/>
    <w:r w:rsidRPr="00124E22">
      <w:rPr>
        <w:rFonts w:ascii="Candara" w:hAnsi="Candara"/>
        <w:color w:val="auto"/>
        <w:position w:val="-14"/>
        <w:sz w:val="16"/>
        <w:szCs w:val="16"/>
      </w:rPr>
      <w:t xml:space="preserve">096723 </w:t>
    </w:r>
    <w:r w:rsidR="00E5203C" w:rsidRPr="00124E22">
      <w:rPr>
        <w:rFonts w:ascii="Candara" w:hAnsi="Candara"/>
        <w:color w:val="auto"/>
        <w:position w:val="-14"/>
        <w:sz w:val="16"/>
        <w:szCs w:val="16"/>
      </w:rPr>
      <w:t xml:space="preserve"> -</w:t>
    </w:r>
    <w:proofErr w:type="gramEnd"/>
    <w:r w:rsidR="00E5203C" w:rsidRPr="00124E22">
      <w:rPr>
        <w:rFonts w:ascii="Candara" w:hAnsi="Candara"/>
        <w:color w:val="auto"/>
        <w:position w:val="-14"/>
        <w:sz w:val="16"/>
        <w:szCs w:val="16"/>
      </w:rPr>
      <w:t xml:space="preserve"> </w:t>
    </w:r>
    <w:r w:rsidR="00E5203C" w:rsidRPr="00124E22">
      <w:rPr>
        <w:rFonts w:ascii="Candara" w:hAnsi="Candara"/>
        <w:color w:val="auto"/>
        <w:position w:val="-14"/>
        <w:sz w:val="16"/>
        <w:szCs w:val="16"/>
      </w:rPr>
      <w:fldChar w:fldCharType="begin"/>
    </w:r>
    <w:r w:rsidR="00E5203C" w:rsidRPr="00124E22">
      <w:rPr>
        <w:rFonts w:ascii="Candara" w:hAnsi="Candara"/>
        <w:color w:val="auto"/>
        <w:position w:val="-14"/>
        <w:sz w:val="16"/>
        <w:szCs w:val="16"/>
      </w:rPr>
      <w:instrText>PAGE</w:instrText>
    </w:r>
    <w:r w:rsidR="00E5203C" w:rsidRPr="00124E22">
      <w:rPr>
        <w:rFonts w:ascii="Candara" w:hAnsi="Candara"/>
        <w:color w:val="auto"/>
        <w:position w:val="-14"/>
        <w:sz w:val="16"/>
        <w:szCs w:val="16"/>
      </w:rPr>
      <w:fldChar w:fldCharType="separate"/>
    </w:r>
    <w:r w:rsidR="0035628B">
      <w:rPr>
        <w:rFonts w:ascii="Candara" w:hAnsi="Candara"/>
        <w:noProof/>
        <w:color w:val="auto"/>
        <w:position w:val="-14"/>
        <w:sz w:val="16"/>
        <w:szCs w:val="16"/>
      </w:rPr>
      <w:t>4</w:t>
    </w:r>
    <w:r w:rsidR="00E5203C" w:rsidRPr="00124E22">
      <w:rPr>
        <w:rFonts w:ascii="Candara" w:hAnsi="Candara"/>
        <w:color w:val="auto"/>
        <w:position w:val="-14"/>
        <w:sz w:val="16"/>
        <w:szCs w:val="16"/>
      </w:rPr>
      <w:fldChar w:fldCharType="end"/>
    </w:r>
  </w:p>
  <w:p w14:paraId="72257AE6" w14:textId="2EC69B80" w:rsidR="0073214F" w:rsidRPr="00124E22" w:rsidRDefault="0073214F" w:rsidP="00E5203C">
    <w:pPr>
      <w:pStyle w:val="Footer"/>
      <w:jc w:val="center"/>
      <w:rPr>
        <w:rFonts w:ascii="Candara" w:hAnsi="Candara"/>
        <w:color w:val="auto"/>
        <w:position w:val="-14"/>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ECE51" w14:textId="77777777" w:rsidR="00A03499" w:rsidRDefault="00A03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47047" w14:textId="77777777" w:rsidR="006C30BA" w:rsidRDefault="006C30BA" w:rsidP="0073214F">
      <w:pPr>
        <w:spacing w:before="0" w:after="0"/>
      </w:pPr>
      <w:r>
        <w:separator/>
      </w:r>
    </w:p>
  </w:footnote>
  <w:footnote w:type="continuationSeparator" w:id="0">
    <w:p w14:paraId="6B1B5674" w14:textId="77777777" w:rsidR="006C30BA" w:rsidRDefault="006C30BA" w:rsidP="0073214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7619D" w14:textId="77777777" w:rsidR="00A03499" w:rsidRDefault="00A034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8C62C" w14:textId="77777777" w:rsidR="00A03499" w:rsidRDefault="00A034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5D247" w14:textId="77777777" w:rsidR="00A03499" w:rsidRDefault="00A034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78EC5396"/>
    <w:multiLevelType w:val="hybridMultilevel"/>
    <w:tmpl w:val="DA464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B9"/>
    <w:rsid w:val="00124E22"/>
    <w:rsid w:val="0028264C"/>
    <w:rsid w:val="00323314"/>
    <w:rsid w:val="0035628B"/>
    <w:rsid w:val="003A38A1"/>
    <w:rsid w:val="00475F94"/>
    <w:rsid w:val="004A2D17"/>
    <w:rsid w:val="004C61D7"/>
    <w:rsid w:val="00637633"/>
    <w:rsid w:val="0065518F"/>
    <w:rsid w:val="006C30BA"/>
    <w:rsid w:val="0073214F"/>
    <w:rsid w:val="00735DB4"/>
    <w:rsid w:val="007C63B9"/>
    <w:rsid w:val="00800693"/>
    <w:rsid w:val="00884993"/>
    <w:rsid w:val="009116FF"/>
    <w:rsid w:val="009E2108"/>
    <w:rsid w:val="00A03499"/>
    <w:rsid w:val="00AE0CC2"/>
    <w:rsid w:val="00AE7119"/>
    <w:rsid w:val="00B62CD2"/>
    <w:rsid w:val="00B87398"/>
    <w:rsid w:val="00C24C06"/>
    <w:rsid w:val="00CA1D16"/>
    <w:rsid w:val="00CC6310"/>
    <w:rsid w:val="00DA4F40"/>
    <w:rsid w:val="00DD44FE"/>
    <w:rsid w:val="00E5203C"/>
    <w:rsid w:val="00ED4130"/>
    <w:rsid w:val="00FB4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93D3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3B9"/>
    <w:pPr>
      <w:spacing w:before="60" w:after="120"/>
    </w:pPr>
    <w:rPr>
      <w:rFonts w:eastAsiaTheme="minorHAnsi"/>
      <w:color w:val="7F7F7F" w:themeColor="text1" w:themeTint="80"/>
      <w:sz w:val="20"/>
    </w:rPr>
  </w:style>
  <w:style w:type="paragraph" w:styleId="Heading1">
    <w:name w:val="heading 1"/>
    <w:basedOn w:val="Normal"/>
    <w:link w:val="Heading1Char"/>
    <w:uiPriority w:val="9"/>
    <w:qFormat/>
    <w:rsid w:val="007C63B9"/>
    <w:pPr>
      <w:spacing w:after="0"/>
      <w:outlineLvl w:val="0"/>
    </w:pPr>
    <w:rPr>
      <w:rFonts w:asciiTheme="majorHAnsi" w:eastAsiaTheme="majorEastAsia" w:hAnsiTheme="majorHAnsi" w:cstheme="majorBidi"/>
      <w:b/>
      <w:bCs/>
      <w:color w:val="1F497D" w:themeColor="text2"/>
      <w:sz w:val="32"/>
      <w:szCs w:val="32"/>
    </w:rPr>
  </w:style>
  <w:style w:type="paragraph" w:styleId="Heading3">
    <w:name w:val="heading 3"/>
    <w:basedOn w:val="Normal"/>
    <w:link w:val="Heading3Char"/>
    <w:rsid w:val="007C63B9"/>
    <w:pPr>
      <w:spacing w:before="100" w:after="100"/>
      <w:jc w:val="center"/>
      <w:outlineLvl w:val="2"/>
    </w:pPr>
    <w:rPr>
      <w:rFonts w:asciiTheme="majorHAnsi" w:eastAsiaTheme="majorEastAsia" w:hAnsiTheme="majorHAnsi" w:cstheme="majorBidi"/>
      <w:b/>
      <w:bCs/>
      <w:caps/>
      <w:color w:val="FFFFFF" w:themeColor="background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B9"/>
    <w:rPr>
      <w:rFonts w:asciiTheme="majorHAnsi" w:eastAsiaTheme="majorEastAsia" w:hAnsiTheme="majorHAnsi" w:cstheme="majorBidi"/>
      <w:b/>
      <w:bCs/>
      <w:color w:val="1F497D" w:themeColor="text2"/>
      <w:sz w:val="32"/>
      <w:szCs w:val="32"/>
    </w:rPr>
  </w:style>
  <w:style w:type="character" w:customStyle="1" w:styleId="Heading3Char">
    <w:name w:val="Heading 3 Char"/>
    <w:basedOn w:val="DefaultParagraphFont"/>
    <w:link w:val="Heading3"/>
    <w:rsid w:val="007C63B9"/>
    <w:rPr>
      <w:rFonts w:asciiTheme="majorHAnsi" w:eastAsiaTheme="majorEastAsia" w:hAnsiTheme="majorHAnsi" w:cstheme="majorBidi"/>
      <w:b/>
      <w:bCs/>
      <w:caps/>
      <w:color w:val="FFFFFF" w:themeColor="background1"/>
      <w:sz w:val="36"/>
    </w:rPr>
  </w:style>
  <w:style w:type="paragraph" w:styleId="Header">
    <w:name w:val="header"/>
    <w:basedOn w:val="Normal"/>
    <w:link w:val="HeaderChar"/>
    <w:uiPriority w:val="99"/>
    <w:unhideWhenUsed/>
    <w:rsid w:val="0073214F"/>
    <w:pPr>
      <w:tabs>
        <w:tab w:val="center" w:pos="4320"/>
        <w:tab w:val="right" w:pos="8640"/>
      </w:tabs>
      <w:spacing w:before="0" w:after="0"/>
    </w:pPr>
  </w:style>
  <w:style w:type="character" w:customStyle="1" w:styleId="HeaderChar">
    <w:name w:val="Header Char"/>
    <w:basedOn w:val="DefaultParagraphFont"/>
    <w:link w:val="Header"/>
    <w:uiPriority w:val="99"/>
    <w:rsid w:val="0073214F"/>
    <w:rPr>
      <w:rFonts w:eastAsiaTheme="minorHAnsi"/>
      <w:color w:val="7F7F7F" w:themeColor="text1" w:themeTint="80"/>
      <w:sz w:val="20"/>
    </w:rPr>
  </w:style>
  <w:style w:type="paragraph" w:styleId="Footer">
    <w:name w:val="footer"/>
    <w:basedOn w:val="Normal"/>
    <w:link w:val="FooterChar"/>
    <w:uiPriority w:val="99"/>
    <w:unhideWhenUsed/>
    <w:rsid w:val="0073214F"/>
    <w:pPr>
      <w:tabs>
        <w:tab w:val="center" w:pos="4320"/>
        <w:tab w:val="right" w:pos="8640"/>
      </w:tabs>
      <w:spacing w:before="0" w:after="0"/>
    </w:pPr>
  </w:style>
  <w:style w:type="character" w:customStyle="1" w:styleId="FooterChar">
    <w:name w:val="Footer Char"/>
    <w:basedOn w:val="DefaultParagraphFont"/>
    <w:link w:val="Footer"/>
    <w:uiPriority w:val="99"/>
    <w:rsid w:val="0073214F"/>
    <w:rPr>
      <w:rFonts w:eastAsiaTheme="minorHAnsi"/>
      <w:color w:val="7F7F7F" w:themeColor="text1" w:themeTint="80"/>
      <w:sz w:val="20"/>
    </w:rPr>
  </w:style>
  <w:style w:type="paragraph" w:styleId="BalloonText">
    <w:name w:val="Balloon Text"/>
    <w:basedOn w:val="Normal"/>
    <w:link w:val="BalloonTextChar"/>
    <w:uiPriority w:val="99"/>
    <w:semiHidden/>
    <w:unhideWhenUsed/>
    <w:rsid w:val="0073214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14F"/>
    <w:rPr>
      <w:rFonts w:ascii="Lucida Grande" w:eastAsiaTheme="minorHAnsi" w:hAnsi="Lucida Grande" w:cs="Lucida Grande"/>
      <w:color w:val="7F7F7F" w:themeColor="text1" w:themeTint="80"/>
      <w:sz w:val="18"/>
      <w:szCs w:val="18"/>
    </w:rPr>
  </w:style>
  <w:style w:type="character" w:styleId="Hyperlink">
    <w:name w:val="Hyperlink"/>
    <w:basedOn w:val="DefaultParagraphFont"/>
    <w:uiPriority w:val="99"/>
    <w:unhideWhenUsed/>
    <w:rsid w:val="0073214F"/>
    <w:rPr>
      <w:color w:val="0000FF" w:themeColor="hyperlink"/>
      <w:u w:val="single"/>
    </w:rPr>
  </w:style>
  <w:style w:type="paragraph" w:customStyle="1" w:styleId="SCT">
    <w:name w:val="SCT"/>
    <w:basedOn w:val="Normal"/>
    <w:next w:val="PRT"/>
    <w:rsid w:val="00124E22"/>
    <w:pPr>
      <w:suppressAutoHyphens/>
      <w:spacing w:before="0" w:after="0"/>
      <w:jc w:val="both"/>
    </w:pPr>
    <w:rPr>
      <w:rFonts w:ascii="Arial" w:eastAsia="Times New Roman" w:hAnsi="Arial" w:cs="Arial"/>
      <w:color w:val="000000"/>
      <w:sz w:val="22"/>
      <w:szCs w:val="20"/>
    </w:rPr>
  </w:style>
  <w:style w:type="paragraph" w:customStyle="1" w:styleId="PRT">
    <w:name w:val="PRT"/>
    <w:basedOn w:val="Normal"/>
    <w:next w:val="ART"/>
    <w:rsid w:val="00124E22"/>
    <w:pPr>
      <w:keepNext/>
      <w:numPr>
        <w:numId w:val="1"/>
      </w:numPr>
      <w:suppressAutoHyphens/>
      <w:spacing w:before="480" w:after="0"/>
      <w:jc w:val="both"/>
      <w:outlineLvl w:val="0"/>
    </w:pPr>
    <w:rPr>
      <w:rFonts w:ascii="Arial" w:eastAsia="Times New Roman" w:hAnsi="Arial" w:cs="Arial"/>
      <w:color w:val="auto"/>
      <w:sz w:val="22"/>
      <w:szCs w:val="20"/>
    </w:rPr>
  </w:style>
  <w:style w:type="paragraph" w:customStyle="1" w:styleId="SUT">
    <w:name w:val="SUT"/>
    <w:basedOn w:val="Normal"/>
    <w:next w:val="PR1"/>
    <w:rsid w:val="00124E22"/>
    <w:pPr>
      <w:numPr>
        <w:ilvl w:val="1"/>
        <w:numId w:val="1"/>
      </w:numPr>
      <w:suppressAutoHyphens/>
      <w:spacing w:before="240" w:after="0"/>
      <w:jc w:val="both"/>
      <w:outlineLvl w:val="0"/>
    </w:pPr>
    <w:rPr>
      <w:rFonts w:ascii="Arial" w:eastAsia="Times New Roman" w:hAnsi="Arial" w:cs="Arial"/>
      <w:color w:val="auto"/>
      <w:sz w:val="22"/>
      <w:szCs w:val="20"/>
    </w:rPr>
  </w:style>
  <w:style w:type="paragraph" w:customStyle="1" w:styleId="DST">
    <w:name w:val="DST"/>
    <w:basedOn w:val="Normal"/>
    <w:next w:val="PR1"/>
    <w:rsid w:val="00124E22"/>
    <w:pPr>
      <w:numPr>
        <w:ilvl w:val="2"/>
        <w:numId w:val="1"/>
      </w:numPr>
      <w:suppressAutoHyphens/>
      <w:spacing w:before="240" w:after="0"/>
      <w:jc w:val="both"/>
      <w:outlineLvl w:val="0"/>
    </w:pPr>
    <w:rPr>
      <w:rFonts w:ascii="Arial" w:eastAsia="Times New Roman" w:hAnsi="Arial" w:cs="Arial"/>
      <w:color w:val="auto"/>
      <w:sz w:val="22"/>
      <w:szCs w:val="20"/>
    </w:rPr>
  </w:style>
  <w:style w:type="paragraph" w:customStyle="1" w:styleId="ART">
    <w:name w:val="ART"/>
    <w:basedOn w:val="Normal"/>
    <w:next w:val="PR1"/>
    <w:rsid w:val="00124E22"/>
    <w:pPr>
      <w:keepNext/>
      <w:numPr>
        <w:ilvl w:val="3"/>
        <w:numId w:val="1"/>
      </w:numPr>
      <w:suppressAutoHyphens/>
      <w:spacing w:before="480" w:after="0"/>
      <w:jc w:val="both"/>
      <w:outlineLvl w:val="1"/>
    </w:pPr>
    <w:rPr>
      <w:rFonts w:ascii="Arial" w:eastAsia="Times New Roman" w:hAnsi="Arial" w:cs="Arial"/>
      <w:color w:val="auto"/>
      <w:sz w:val="22"/>
      <w:szCs w:val="20"/>
    </w:rPr>
  </w:style>
  <w:style w:type="paragraph" w:customStyle="1" w:styleId="PR1">
    <w:name w:val="PR1"/>
    <w:basedOn w:val="Normal"/>
    <w:rsid w:val="00124E22"/>
    <w:pPr>
      <w:numPr>
        <w:ilvl w:val="4"/>
        <w:numId w:val="1"/>
      </w:numPr>
      <w:suppressAutoHyphens/>
      <w:spacing w:before="240" w:after="0"/>
      <w:jc w:val="both"/>
      <w:outlineLvl w:val="2"/>
    </w:pPr>
    <w:rPr>
      <w:rFonts w:ascii="Arial" w:eastAsia="Times New Roman" w:hAnsi="Arial" w:cs="Arial"/>
      <w:color w:val="auto"/>
      <w:sz w:val="22"/>
      <w:szCs w:val="20"/>
    </w:rPr>
  </w:style>
  <w:style w:type="paragraph" w:customStyle="1" w:styleId="PR2">
    <w:name w:val="PR2"/>
    <w:basedOn w:val="Normal"/>
    <w:rsid w:val="00124E22"/>
    <w:pPr>
      <w:numPr>
        <w:ilvl w:val="5"/>
        <w:numId w:val="1"/>
      </w:numPr>
      <w:suppressAutoHyphens/>
      <w:spacing w:before="0" w:after="0"/>
      <w:jc w:val="both"/>
      <w:outlineLvl w:val="3"/>
    </w:pPr>
    <w:rPr>
      <w:rFonts w:ascii="Arial" w:eastAsia="Times New Roman" w:hAnsi="Arial" w:cs="Arial"/>
      <w:color w:val="auto"/>
      <w:sz w:val="22"/>
      <w:szCs w:val="20"/>
    </w:rPr>
  </w:style>
  <w:style w:type="paragraph" w:customStyle="1" w:styleId="PR3">
    <w:name w:val="PR3"/>
    <w:basedOn w:val="Normal"/>
    <w:rsid w:val="00124E22"/>
    <w:pPr>
      <w:numPr>
        <w:ilvl w:val="6"/>
        <w:numId w:val="1"/>
      </w:numPr>
      <w:suppressAutoHyphens/>
      <w:spacing w:before="0" w:after="0"/>
      <w:jc w:val="both"/>
      <w:outlineLvl w:val="4"/>
    </w:pPr>
    <w:rPr>
      <w:rFonts w:ascii="Arial" w:eastAsia="Times New Roman" w:hAnsi="Arial" w:cs="Arial"/>
      <w:color w:val="auto"/>
      <w:sz w:val="22"/>
      <w:szCs w:val="20"/>
    </w:rPr>
  </w:style>
  <w:style w:type="paragraph" w:customStyle="1" w:styleId="PR4">
    <w:name w:val="PR4"/>
    <w:basedOn w:val="Normal"/>
    <w:rsid w:val="00124E22"/>
    <w:pPr>
      <w:numPr>
        <w:ilvl w:val="7"/>
        <w:numId w:val="1"/>
      </w:numPr>
      <w:suppressAutoHyphens/>
      <w:spacing w:before="0" w:after="0"/>
      <w:jc w:val="both"/>
      <w:outlineLvl w:val="5"/>
    </w:pPr>
    <w:rPr>
      <w:rFonts w:ascii="Arial" w:eastAsia="Times New Roman" w:hAnsi="Arial" w:cs="Arial"/>
      <w:color w:val="auto"/>
      <w:sz w:val="22"/>
      <w:szCs w:val="20"/>
    </w:rPr>
  </w:style>
  <w:style w:type="paragraph" w:customStyle="1" w:styleId="PR5">
    <w:name w:val="PR5"/>
    <w:basedOn w:val="Normal"/>
    <w:rsid w:val="00124E22"/>
    <w:pPr>
      <w:numPr>
        <w:ilvl w:val="8"/>
        <w:numId w:val="1"/>
      </w:numPr>
      <w:suppressAutoHyphens/>
      <w:spacing w:before="0" w:after="0"/>
      <w:jc w:val="both"/>
      <w:outlineLvl w:val="6"/>
    </w:pPr>
    <w:rPr>
      <w:rFonts w:ascii="Arial" w:eastAsia="Times New Roman" w:hAnsi="Arial" w:cs="Arial"/>
      <w:color w:val="auto"/>
      <w:sz w:val="22"/>
      <w:szCs w:val="20"/>
    </w:rPr>
  </w:style>
  <w:style w:type="paragraph" w:customStyle="1" w:styleId="EOS">
    <w:name w:val="EOS"/>
    <w:basedOn w:val="Normal"/>
    <w:rsid w:val="00124E22"/>
    <w:pPr>
      <w:suppressAutoHyphens/>
      <w:spacing w:before="480" w:after="0"/>
      <w:jc w:val="both"/>
    </w:pPr>
    <w:rPr>
      <w:rFonts w:ascii="Arial" w:eastAsia="Times New Roman" w:hAnsi="Arial" w:cs="Arial"/>
      <w:color w:val="auto"/>
      <w:sz w:val="22"/>
      <w:szCs w:val="20"/>
    </w:rPr>
  </w:style>
  <w:style w:type="paragraph" w:customStyle="1" w:styleId="CMT">
    <w:name w:val="CMT"/>
    <w:basedOn w:val="Normal"/>
    <w:rsid w:val="00124E22"/>
    <w:pPr>
      <w:suppressAutoHyphens/>
      <w:spacing w:before="240" w:after="0"/>
      <w:jc w:val="both"/>
    </w:pPr>
    <w:rPr>
      <w:rFonts w:ascii="Arial" w:eastAsia="Times New Roman" w:hAnsi="Arial" w:cs="Arial"/>
      <w:b/>
      <w:vanish/>
      <w:color w:val="0000FF"/>
      <w:sz w:val="22"/>
      <w:szCs w:val="20"/>
    </w:rPr>
  </w:style>
  <w:style w:type="character" w:customStyle="1" w:styleId="NUM">
    <w:name w:val="NUM"/>
    <w:basedOn w:val="DefaultParagraphFont"/>
    <w:rsid w:val="00124E22"/>
  </w:style>
  <w:style w:type="character" w:customStyle="1" w:styleId="NAM">
    <w:name w:val="NAM"/>
    <w:basedOn w:val="DefaultParagraphFont"/>
    <w:rsid w:val="00124E22"/>
  </w:style>
  <w:style w:type="character" w:customStyle="1" w:styleId="SI">
    <w:name w:val="SI"/>
    <w:rsid w:val="00124E22"/>
    <w:rPr>
      <w:color w:val="000000"/>
    </w:rPr>
  </w:style>
  <w:style w:type="character" w:customStyle="1" w:styleId="IP">
    <w:name w:val="IP"/>
    <w:rsid w:val="00124E2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3B9"/>
    <w:pPr>
      <w:spacing w:before="60" w:after="120"/>
    </w:pPr>
    <w:rPr>
      <w:rFonts w:eastAsiaTheme="minorHAnsi"/>
      <w:color w:val="7F7F7F" w:themeColor="text1" w:themeTint="80"/>
      <w:sz w:val="20"/>
    </w:rPr>
  </w:style>
  <w:style w:type="paragraph" w:styleId="Heading1">
    <w:name w:val="heading 1"/>
    <w:basedOn w:val="Normal"/>
    <w:link w:val="Heading1Char"/>
    <w:uiPriority w:val="9"/>
    <w:qFormat/>
    <w:rsid w:val="007C63B9"/>
    <w:pPr>
      <w:spacing w:after="0"/>
      <w:outlineLvl w:val="0"/>
    </w:pPr>
    <w:rPr>
      <w:rFonts w:asciiTheme="majorHAnsi" w:eastAsiaTheme="majorEastAsia" w:hAnsiTheme="majorHAnsi" w:cstheme="majorBidi"/>
      <w:b/>
      <w:bCs/>
      <w:color w:val="1F497D" w:themeColor="text2"/>
      <w:sz w:val="32"/>
      <w:szCs w:val="32"/>
    </w:rPr>
  </w:style>
  <w:style w:type="paragraph" w:styleId="Heading3">
    <w:name w:val="heading 3"/>
    <w:basedOn w:val="Normal"/>
    <w:link w:val="Heading3Char"/>
    <w:rsid w:val="007C63B9"/>
    <w:pPr>
      <w:spacing w:before="100" w:after="100"/>
      <w:jc w:val="center"/>
      <w:outlineLvl w:val="2"/>
    </w:pPr>
    <w:rPr>
      <w:rFonts w:asciiTheme="majorHAnsi" w:eastAsiaTheme="majorEastAsia" w:hAnsiTheme="majorHAnsi" w:cstheme="majorBidi"/>
      <w:b/>
      <w:bCs/>
      <w:caps/>
      <w:color w:val="FFFFFF" w:themeColor="background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B9"/>
    <w:rPr>
      <w:rFonts w:asciiTheme="majorHAnsi" w:eastAsiaTheme="majorEastAsia" w:hAnsiTheme="majorHAnsi" w:cstheme="majorBidi"/>
      <w:b/>
      <w:bCs/>
      <w:color w:val="1F497D" w:themeColor="text2"/>
      <w:sz w:val="32"/>
      <w:szCs w:val="32"/>
    </w:rPr>
  </w:style>
  <w:style w:type="character" w:customStyle="1" w:styleId="Heading3Char">
    <w:name w:val="Heading 3 Char"/>
    <w:basedOn w:val="DefaultParagraphFont"/>
    <w:link w:val="Heading3"/>
    <w:rsid w:val="007C63B9"/>
    <w:rPr>
      <w:rFonts w:asciiTheme="majorHAnsi" w:eastAsiaTheme="majorEastAsia" w:hAnsiTheme="majorHAnsi" w:cstheme="majorBidi"/>
      <w:b/>
      <w:bCs/>
      <w:caps/>
      <w:color w:val="FFFFFF" w:themeColor="background1"/>
      <w:sz w:val="36"/>
    </w:rPr>
  </w:style>
  <w:style w:type="paragraph" w:styleId="Header">
    <w:name w:val="header"/>
    <w:basedOn w:val="Normal"/>
    <w:link w:val="HeaderChar"/>
    <w:uiPriority w:val="99"/>
    <w:unhideWhenUsed/>
    <w:rsid w:val="0073214F"/>
    <w:pPr>
      <w:tabs>
        <w:tab w:val="center" w:pos="4320"/>
        <w:tab w:val="right" w:pos="8640"/>
      </w:tabs>
      <w:spacing w:before="0" w:after="0"/>
    </w:pPr>
  </w:style>
  <w:style w:type="character" w:customStyle="1" w:styleId="HeaderChar">
    <w:name w:val="Header Char"/>
    <w:basedOn w:val="DefaultParagraphFont"/>
    <w:link w:val="Header"/>
    <w:uiPriority w:val="99"/>
    <w:rsid w:val="0073214F"/>
    <w:rPr>
      <w:rFonts w:eastAsiaTheme="minorHAnsi"/>
      <w:color w:val="7F7F7F" w:themeColor="text1" w:themeTint="80"/>
      <w:sz w:val="20"/>
    </w:rPr>
  </w:style>
  <w:style w:type="paragraph" w:styleId="Footer">
    <w:name w:val="footer"/>
    <w:basedOn w:val="Normal"/>
    <w:link w:val="FooterChar"/>
    <w:uiPriority w:val="99"/>
    <w:unhideWhenUsed/>
    <w:rsid w:val="0073214F"/>
    <w:pPr>
      <w:tabs>
        <w:tab w:val="center" w:pos="4320"/>
        <w:tab w:val="right" w:pos="8640"/>
      </w:tabs>
      <w:spacing w:before="0" w:after="0"/>
    </w:pPr>
  </w:style>
  <w:style w:type="character" w:customStyle="1" w:styleId="FooterChar">
    <w:name w:val="Footer Char"/>
    <w:basedOn w:val="DefaultParagraphFont"/>
    <w:link w:val="Footer"/>
    <w:uiPriority w:val="99"/>
    <w:rsid w:val="0073214F"/>
    <w:rPr>
      <w:rFonts w:eastAsiaTheme="minorHAnsi"/>
      <w:color w:val="7F7F7F" w:themeColor="text1" w:themeTint="80"/>
      <w:sz w:val="20"/>
    </w:rPr>
  </w:style>
  <w:style w:type="paragraph" w:styleId="BalloonText">
    <w:name w:val="Balloon Text"/>
    <w:basedOn w:val="Normal"/>
    <w:link w:val="BalloonTextChar"/>
    <w:uiPriority w:val="99"/>
    <w:semiHidden/>
    <w:unhideWhenUsed/>
    <w:rsid w:val="0073214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14F"/>
    <w:rPr>
      <w:rFonts w:ascii="Lucida Grande" w:eastAsiaTheme="minorHAnsi" w:hAnsi="Lucida Grande" w:cs="Lucida Grande"/>
      <w:color w:val="7F7F7F" w:themeColor="text1" w:themeTint="80"/>
      <w:sz w:val="18"/>
      <w:szCs w:val="18"/>
    </w:rPr>
  </w:style>
  <w:style w:type="character" w:styleId="Hyperlink">
    <w:name w:val="Hyperlink"/>
    <w:basedOn w:val="DefaultParagraphFont"/>
    <w:uiPriority w:val="99"/>
    <w:unhideWhenUsed/>
    <w:rsid w:val="0073214F"/>
    <w:rPr>
      <w:color w:val="0000FF" w:themeColor="hyperlink"/>
      <w:u w:val="single"/>
    </w:rPr>
  </w:style>
  <w:style w:type="paragraph" w:customStyle="1" w:styleId="SCT">
    <w:name w:val="SCT"/>
    <w:basedOn w:val="Normal"/>
    <w:next w:val="PRT"/>
    <w:rsid w:val="00124E22"/>
    <w:pPr>
      <w:suppressAutoHyphens/>
      <w:spacing w:before="0" w:after="0"/>
      <w:jc w:val="both"/>
    </w:pPr>
    <w:rPr>
      <w:rFonts w:ascii="Arial" w:eastAsia="Times New Roman" w:hAnsi="Arial" w:cs="Arial"/>
      <w:color w:val="000000"/>
      <w:sz w:val="22"/>
      <w:szCs w:val="20"/>
    </w:rPr>
  </w:style>
  <w:style w:type="paragraph" w:customStyle="1" w:styleId="PRT">
    <w:name w:val="PRT"/>
    <w:basedOn w:val="Normal"/>
    <w:next w:val="ART"/>
    <w:rsid w:val="00124E22"/>
    <w:pPr>
      <w:keepNext/>
      <w:numPr>
        <w:numId w:val="1"/>
      </w:numPr>
      <w:suppressAutoHyphens/>
      <w:spacing w:before="480" w:after="0"/>
      <w:jc w:val="both"/>
      <w:outlineLvl w:val="0"/>
    </w:pPr>
    <w:rPr>
      <w:rFonts w:ascii="Arial" w:eastAsia="Times New Roman" w:hAnsi="Arial" w:cs="Arial"/>
      <w:color w:val="auto"/>
      <w:sz w:val="22"/>
      <w:szCs w:val="20"/>
    </w:rPr>
  </w:style>
  <w:style w:type="paragraph" w:customStyle="1" w:styleId="SUT">
    <w:name w:val="SUT"/>
    <w:basedOn w:val="Normal"/>
    <w:next w:val="PR1"/>
    <w:rsid w:val="00124E22"/>
    <w:pPr>
      <w:numPr>
        <w:ilvl w:val="1"/>
        <w:numId w:val="1"/>
      </w:numPr>
      <w:suppressAutoHyphens/>
      <w:spacing w:before="240" w:after="0"/>
      <w:jc w:val="both"/>
      <w:outlineLvl w:val="0"/>
    </w:pPr>
    <w:rPr>
      <w:rFonts w:ascii="Arial" w:eastAsia="Times New Roman" w:hAnsi="Arial" w:cs="Arial"/>
      <w:color w:val="auto"/>
      <w:sz w:val="22"/>
      <w:szCs w:val="20"/>
    </w:rPr>
  </w:style>
  <w:style w:type="paragraph" w:customStyle="1" w:styleId="DST">
    <w:name w:val="DST"/>
    <w:basedOn w:val="Normal"/>
    <w:next w:val="PR1"/>
    <w:rsid w:val="00124E22"/>
    <w:pPr>
      <w:numPr>
        <w:ilvl w:val="2"/>
        <w:numId w:val="1"/>
      </w:numPr>
      <w:suppressAutoHyphens/>
      <w:spacing w:before="240" w:after="0"/>
      <w:jc w:val="both"/>
      <w:outlineLvl w:val="0"/>
    </w:pPr>
    <w:rPr>
      <w:rFonts w:ascii="Arial" w:eastAsia="Times New Roman" w:hAnsi="Arial" w:cs="Arial"/>
      <w:color w:val="auto"/>
      <w:sz w:val="22"/>
      <w:szCs w:val="20"/>
    </w:rPr>
  </w:style>
  <w:style w:type="paragraph" w:customStyle="1" w:styleId="ART">
    <w:name w:val="ART"/>
    <w:basedOn w:val="Normal"/>
    <w:next w:val="PR1"/>
    <w:rsid w:val="00124E22"/>
    <w:pPr>
      <w:keepNext/>
      <w:numPr>
        <w:ilvl w:val="3"/>
        <w:numId w:val="1"/>
      </w:numPr>
      <w:suppressAutoHyphens/>
      <w:spacing w:before="480" w:after="0"/>
      <w:jc w:val="both"/>
      <w:outlineLvl w:val="1"/>
    </w:pPr>
    <w:rPr>
      <w:rFonts w:ascii="Arial" w:eastAsia="Times New Roman" w:hAnsi="Arial" w:cs="Arial"/>
      <w:color w:val="auto"/>
      <w:sz w:val="22"/>
      <w:szCs w:val="20"/>
    </w:rPr>
  </w:style>
  <w:style w:type="paragraph" w:customStyle="1" w:styleId="PR1">
    <w:name w:val="PR1"/>
    <w:basedOn w:val="Normal"/>
    <w:rsid w:val="00124E22"/>
    <w:pPr>
      <w:numPr>
        <w:ilvl w:val="4"/>
        <w:numId w:val="1"/>
      </w:numPr>
      <w:suppressAutoHyphens/>
      <w:spacing w:before="240" w:after="0"/>
      <w:jc w:val="both"/>
      <w:outlineLvl w:val="2"/>
    </w:pPr>
    <w:rPr>
      <w:rFonts w:ascii="Arial" w:eastAsia="Times New Roman" w:hAnsi="Arial" w:cs="Arial"/>
      <w:color w:val="auto"/>
      <w:sz w:val="22"/>
      <w:szCs w:val="20"/>
    </w:rPr>
  </w:style>
  <w:style w:type="paragraph" w:customStyle="1" w:styleId="PR2">
    <w:name w:val="PR2"/>
    <w:basedOn w:val="Normal"/>
    <w:rsid w:val="00124E22"/>
    <w:pPr>
      <w:numPr>
        <w:ilvl w:val="5"/>
        <w:numId w:val="1"/>
      </w:numPr>
      <w:suppressAutoHyphens/>
      <w:spacing w:before="0" w:after="0"/>
      <w:jc w:val="both"/>
      <w:outlineLvl w:val="3"/>
    </w:pPr>
    <w:rPr>
      <w:rFonts w:ascii="Arial" w:eastAsia="Times New Roman" w:hAnsi="Arial" w:cs="Arial"/>
      <w:color w:val="auto"/>
      <w:sz w:val="22"/>
      <w:szCs w:val="20"/>
    </w:rPr>
  </w:style>
  <w:style w:type="paragraph" w:customStyle="1" w:styleId="PR3">
    <w:name w:val="PR3"/>
    <w:basedOn w:val="Normal"/>
    <w:rsid w:val="00124E22"/>
    <w:pPr>
      <w:numPr>
        <w:ilvl w:val="6"/>
        <w:numId w:val="1"/>
      </w:numPr>
      <w:suppressAutoHyphens/>
      <w:spacing w:before="0" w:after="0"/>
      <w:jc w:val="both"/>
      <w:outlineLvl w:val="4"/>
    </w:pPr>
    <w:rPr>
      <w:rFonts w:ascii="Arial" w:eastAsia="Times New Roman" w:hAnsi="Arial" w:cs="Arial"/>
      <w:color w:val="auto"/>
      <w:sz w:val="22"/>
      <w:szCs w:val="20"/>
    </w:rPr>
  </w:style>
  <w:style w:type="paragraph" w:customStyle="1" w:styleId="PR4">
    <w:name w:val="PR4"/>
    <w:basedOn w:val="Normal"/>
    <w:rsid w:val="00124E22"/>
    <w:pPr>
      <w:numPr>
        <w:ilvl w:val="7"/>
        <w:numId w:val="1"/>
      </w:numPr>
      <w:suppressAutoHyphens/>
      <w:spacing w:before="0" w:after="0"/>
      <w:jc w:val="both"/>
      <w:outlineLvl w:val="5"/>
    </w:pPr>
    <w:rPr>
      <w:rFonts w:ascii="Arial" w:eastAsia="Times New Roman" w:hAnsi="Arial" w:cs="Arial"/>
      <w:color w:val="auto"/>
      <w:sz w:val="22"/>
      <w:szCs w:val="20"/>
    </w:rPr>
  </w:style>
  <w:style w:type="paragraph" w:customStyle="1" w:styleId="PR5">
    <w:name w:val="PR5"/>
    <w:basedOn w:val="Normal"/>
    <w:rsid w:val="00124E22"/>
    <w:pPr>
      <w:numPr>
        <w:ilvl w:val="8"/>
        <w:numId w:val="1"/>
      </w:numPr>
      <w:suppressAutoHyphens/>
      <w:spacing w:before="0" w:after="0"/>
      <w:jc w:val="both"/>
      <w:outlineLvl w:val="6"/>
    </w:pPr>
    <w:rPr>
      <w:rFonts w:ascii="Arial" w:eastAsia="Times New Roman" w:hAnsi="Arial" w:cs="Arial"/>
      <w:color w:val="auto"/>
      <w:sz w:val="22"/>
      <w:szCs w:val="20"/>
    </w:rPr>
  </w:style>
  <w:style w:type="paragraph" w:customStyle="1" w:styleId="EOS">
    <w:name w:val="EOS"/>
    <w:basedOn w:val="Normal"/>
    <w:rsid w:val="00124E22"/>
    <w:pPr>
      <w:suppressAutoHyphens/>
      <w:spacing w:before="480" w:after="0"/>
      <w:jc w:val="both"/>
    </w:pPr>
    <w:rPr>
      <w:rFonts w:ascii="Arial" w:eastAsia="Times New Roman" w:hAnsi="Arial" w:cs="Arial"/>
      <w:color w:val="auto"/>
      <w:sz w:val="22"/>
      <w:szCs w:val="20"/>
    </w:rPr>
  </w:style>
  <w:style w:type="paragraph" w:customStyle="1" w:styleId="CMT">
    <w:name w:val="CMT"/>
    <w:basedOn w:val="Normal"/>
    <w:rsid w:val="00124E22"/>
    <w:pPr>
      <w:suppressAutoHyphens/>
      <w:spacing w:before="240" w:after="0"/>
      <w:jc w:val="both"/>
    </w:pPr>
    <w:rPr>
      <w:rFonts w:ascii="Arial" w:eastAsia="Times New Roman" w:hAnsi="Arial" w:cs="Arial"/>
      <w:b/>
      <w:vanish/>
      <w:color w:val="0000FF"/>
      <w:sz w:val="22"/>
      <w:szCs w:val="20"/>
    </w:rPr>
  </w:style>
  <w:style w:type="character" w:customStyle="1" w:styleId="NUM">
    <w:name w:val="NUM"/>
    <w:basedOn w:val="DefaultParagraphFont"/>
    <w:rsid w:val="00124E22"/>
  </w:style>
  <w:style w:type="character" w:customStyle="1" w:styleId="NAM">
    <w:name w:val="NAM"/>
    <w:basedOn w:val="DefaultParagraphFont"/>
    <w:rsid w:val="00124E22"/>
  </w:style>
  <w:style w:type="character" w:customStyle="1" w:styleId="SI">
    <w:name w:val="SI"/>
    <w:rsid w:val="00124E22"/>
    <w:rPr>
      <w:color w:val="000000"/>
    </w:rPr>
  </w:style>
  <w:style w:type="character" w:customStyle="1" w:styleId="IP">
    <w:name w:val="IP"/>
    <w:rsid w:val="00124E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E4ABF-14EC-4873-A8F8-5D5F2F03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stonhard</Company>
  <LinksUpToDate>false</LinksUpToDate>
  <CharactersWithSpaces>14234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salvano</dc:creator>
  <cp:lastModifiedBy>Kyle Tierney</cp:lastModifiedBy>
  <cp:revision>4</cp:revision>
  <cp:lastPrinted>2016-07-27T16:14:00Z</cp:lastPrinted>
  <dcterms:created xsi:type="dcterms:W3CDTF">2017-06-27T15:45:00Z</dcterms:created>
  <dcterms:modified xsi:type="dcterms:W3CDTF">2019-03-04T21:25:00Z</dcterms:modified>
</cp:coreProperties>
</file>